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78034267"/>
        <w:docPartObj>
          <w:docPartGallery w:val="Cover Pages"/>
          <w:docPartUnique/>
        </w:docPartObj>
      </w:sdtPr>
      <w:sdtEndPr>
        <w:rPr>
          <w:rFonts w:ascii="Avenir Next LT Pro" w:eastAsia="Calibri" w:hAnsi="Avenir Next LT Pro" w:cs="Times New Roman"/>
          <w:b/>
          <w:sz w:val="22"/>
          <w:szCs w:val="22"/>
          <w:lang w:eastAsia="en-US"/>
        </w:rPr>
      </w:sdtEndPr>
      <w:sdtContent>
        <w:p w14:paraId="0EDE730F" w14:textId="584D1927" w:rsidR="0009654B" w:rsidRDefault="0027070D">
          <w:r>
            <w:rPr>
              <w:noProof/>
              <w14:ligatures w14:val="standardContextual"/>
            </w:rPr>
            <mc:AlternateContent>
              <mc:Choice Requires="wps">
                <w:drawing>
                  <wp:anchor distT="0" distB="0" distL="114300" distR="114300" simplePos="0" relativeHeight="251657216" behindDoc="1" locked="0" layoutInCell="1" allowOverlap="1" wp14:anchorId="20CAD732" wp14:editId="3F0F5BBC">
                    <wp:simplePos x="0" y="0"/>
                    <wp:positionH relativeFrom="column">
                      <wp:posOffset>-316865</wp:posOffset>
                    </wp:positionH>
                    <wp:positionV relativeFrom="paragraph">
                      <wp:posOffset>-407035</wp:posOffset>
                    </wp:positionV>
                    <wp:extent cx="6858000" cy="8891588"/>
                    <wp:effectExtent l="0" t="0" r="19050" b="24130"/>
                    <wp:wrapNone/>
                    <wp:docPr id="122" name="Text Box 1"/>
                    <wp:cNvGraphicFramePr/>
                    <a:graphic xmlns:a="http://schemas.openxmlformats.org/drawingml/2006/main">
                      <a:graphicData uri="http://schemas.microsoft.com/office/word/2010/wordprocessingShape">
                        <wps:wsp>
                          <wps:cNvSpPr txBox="1"/>
                          <wps:spPr>
                            <a:xfrm>
                              <a:off x="0" y="0"/>
                              <a:ext cx="6858000" cy="8891588"/>
                            </a:xfrm>
                            <a:prstGeom prst="rect">
                              <a:avLst/>
                            </a:prstGeom>
                            <a:noFill/>
                            <a:ln w="952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44"/>
                                    <w:szCs w:val="44"/>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6BFCF9D9" w14:textId="2E60901A" w:rsidR="0009654B" w:rsidRDefault="00866AE7" w:rsidP="00672261">
                                    <w:pPr>
                                      <w:pStyle w:val="NoSpacing"/>
                                      <w:pBdr>
                                        <w:bottom w:val="single" w:sz="6" w:space="4" w:color="7F7F7F" w:themeColor="text1" w:themeTint="80"/>
                                      </w:pBdr>
                                      <w:jc w:val="cente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44"/>
                                        <w:szCs w:val="44"/>
                                      </w:rPr>
                                      <w:t>MKHAMBATHINI MUNICIPALITY</w:t>
                                    </w:r>
                                  </w:p>
                                </w:sdtContent>
                              </w:sdt>
                              <w:sdt>
                                <w:sdtPr>
                                  <w:rPr>
                                    <w:b/>
                                    <w:bCs/>
                                    <w:caps/>
                                    <w:color w:val="0E2841"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6309ED38" w14:textId="78867874" w:rsidR="0009654B" w:rsidRPr="00672261" w:rsidRDefault="00866AE7" w:rsidP="00672261">
                                    <w:pPr>
                                      <w:pStyle w:val="NoSpacing"/>
                                      <w:spacing w:before="240"/>
                                      <w:jc w:val="center"/>
                                      <w:rPr>
                                        <w:b/>
                                        <w:bCs/>
                                        <w:caps/>
                                        <w:color w:val="0E2841" w:themeColor="text2"/>
                                        <w:sz w:val="36"/>
                                        <w:szCs w:val="36"/>
                                      </w:rPr>
                                    </w:pPr>
                                    <w:r>
                                      <w:rPr>
                                        <w:b/>
                                        <w:bCs/>
                                        <w:caps/>
                                        <w:color w:val="0E2841" w:themeColor="text2"/>
                                        <w:sz w:val="36"/>
                                        <w:szCs w:val="36"/>
                                      </w:rPr>
                                      <w:t>DRAFT housing structure plan 2024/2025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0CAD732" id="_x0000_t202" coordsize="21600,21600" o:spt="202" path="m,l,21600r21600,l21600,xe">
                    <v:stroke joinstyle="miter"/>
                    <v:path gradientshapeok="t" o:connecttype="rect"/>
                  </v:shapetype>
                  <v:shape id="Text Box 1" o:spid="_x0000_s1026" type="#_x0000_t202" style="position:absolute;margin-left:-24.95pt;margin-top:-32.05pt;width:540pt;height:700.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" filled="f" strokecolor="black [3213]">
                    <v:textbox inset="36pt,36pt,36pt,36pt">
                      <w:txbxContent>
                        <w:sdt>
                          <w:sdtPr>
                            <w:rPr>
                              <w:rFonts w:asciiTheme="majorHAnsi" w:eastAsiaTheme="majorEastAsia" w:hAnsiTheme="majorHAnsi" w:cstheme="majorBidi"/>
                              <w:color w:val="595959" w:themeColor="text1" w:themeTint="A6"/>
                              <w:sz w:val="44"/>
                              <w:szCs w:val="44"/>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6BFCF9D9" w14:textId="2E60901A" w:rsidR="0009654B" w:rsidRDefault="00866AE7" w:rsidP="00672261">
                              <w:pPr>
                                <w:pStyle w:val="NoSpacing"/>
                                <w:pBdr>
                                  <w:bottom w:val="single" w:sz="6" w:space="4" w:color="7F7F7F" w:themeColor="text1" w:themeTint="80"/>
                                </w:pBdr>
                                <w:jc w:val="cente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44"/>
                                  <w:szCs w:val="44"/>
                                </w:rPr>
                                <w:t>MKHAMBATHINI MUNICIPALITY</w:t>
                              </w:r>
                            </w:p>
                          </w:sdtContent>
                        </w:sdt>
                        <w:sdt>
                          <w:sdtPr>
                            <w:rPr>
                              <w:b/>
                              <w:bCs/>
                              <w:caps/>
                              <w:color w:val="0E2841"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6309ED38" w14:textId="78867874" w:rsidR="0009654B" w:rsidRPr="00672261" w:rsidRDefault="00866AE7" w:rsidP="00672261">
                              <w:pPr>
                                <w:pStyle w:val="NoSpacing"/>
                                <w:spacing w:before="240"/>
                                <w:jc w:val="center"/>
                                <w:rPr>
                                  <w:b/>
                                  <w:bCs/>
                                  <w:caps/>
                                  <w:color w:val="0E2841" w:themeColor="text2"/>
                                  <w:sz w:val="36"/>
                                  <w:szCs w:val="36"/>
                                </w:rPr>
                              </w:pPr>
                              <w:r>
                                <w:rPr>
                                  <w:b/>
                                  <w:bCs/>
                                  <w:caps/>
                                  <w:color w:val="0E2841" w:themeColor="text2"/>
                                  <w:sz w:val="36"/>
                                  <w:szCs w:val="36"/>
                                </w:rPr>
                                <w:t>DRAFT housing structure plan 2024/2025</w:t>
                              </w:r>
                            </w:p>
                          </w:sdtContent>
                        </w:sdt>
                      </w:txbxContent>
                    </v:textbox>
                  </v:shape>
                </w:pict>
              </mc:Fallback>
            </mc:AlternateContent>
          </w:r>
        </w:p>
        <w:p w14:paraId="30148849" w14:textId="22C58061" w:rsidR="0009654B" w:rsidRDefault="00866AE7">
          <w:pPr>
            <w:spacing w:after="160" w:line="259" w:lineRule="auto"/>
            <w:rPr>
              <w:rFonts w:ascii="Avenir Next LT Pro" w:eastAsia="Calibri" w:hAnsi="Avenir Next LT Pro" w:cs="Times New Roman"/>
              <w:b/>
              <w:sz w:val="22"/>
              <w:szCs w:val="22"/>
              <w:lang w:eastAsia="en-US"/>
            </w:rPr>
          </w:pPr>
          <w:r>
            <w:rPr>
              <w:rFonts w:ascii="Avenir Next LT Pro" w:eastAsia="Calibri" w:hAnsi="Avenir Next LT Pro" w:cs="Times New Roman"/>
              <w:b/>
              <w:noProof/>
              <w:sz w:val="22"/>
              <w:szCs w:val="22"/>
              <w:lang w:eastAsia="en-US"/>
              <w14:ligatures w14:val="standardContextual"/>
            </w:rPr>
            <w:object w:dxaOrig="1440" w:dyaOrig="1440" w14:anchorId="7A5FA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9.3pt;margin-top:2.4pt;width:164.05pt;height:104.75pt;z-index:-251658240">
                <v:imagedata r:id="rId5" o:title=""/>
              </v:shape>
              <o:OLEObject Type="Embed" ProgID="CorelDraw.Graphic.17" ShapeID="_x0000_s1026" DrawAspect="Content" ObjectID="_1773734792" r:id="rId6"/>
            </w:object>
          </w:r>
          <w:r w:rsidR="0009654B">
            <w:rPr>
              <w:rFonts w:ascii="Avenir Next LT Pro" w:eastAsia="Calibri" w:hAnsi="Avenir Next LT Pro" w:cs="Times New Roman"/>
              <w:b/>
              <w:sz w:val="22"/>
              <w:szCs w:val="22"/>
              <w:lang w:eastAsia="en-US"/>
            </w:rPr>
            <w:br w:type="page"/>
          </w:r>
        </w:p>
      </w:sdtContent>
    </w:sdt>
    <w:p w14:paraId="799859BE" w14:textId="70EC30AE" w:rsidR="007E0472" w:rsidRPr="00DF0157" w:rsidRDefault="007E0472" w:rsidP="007E0472">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b/>
          <w:sz w:val="22"/>
          <w:szCs w:val="22"/>
          <w:lang w:eastAsia="en-US"/>
        </w:rPr>
        <w:lastRenderedPageBreak/>
        <w:t>Table 57: Projects Under Implementation Stage</w:t>
      </w:r>
    </w:p>
    <w:tbl>
      <w:tblPr>
        <w:tblW w:w="9781"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879"/>
        <w:gridCol w:w="1669"/>
        <w:gridCol w:w="2230"/>
        <w:gridCol w:w="2003"/>
      </w:tblGrid>
      <w:tr w:rsidR="007E0472" w:rsidRPr="00DF0157" w14:paraId="6AFF61B6" w14:textId="77777777" w:rsidTr="001E4647">
        <w:trPr>
          <w:trHeight w:val="395"/>
        </w:trPr>
        <w:tc>
          <w:tcPr>
            <w:tcW w:w="3879" w:type="dxa"/>
            <w:shd w:val="clear" w:color="auto" w:fill="A8D08D"/>
          </w:tcPr>
          <w:p w14:paraId="64B7BF17" w14:textId="77777777" w:rsidR="007E0472" w:rsidRPr="00DF0157" w:rsidRDefault="007E0472" w:rsidP="001E4647">
            <w:pPr>
              <w:spacing w:after="160" w:line="259" w:lineRule="auto"/>
              <w:rPr>
                <w:rFonts w:ascii="Avenir Next LT Pro" w:eastAsia="Calibri" w:hAnsi="Avenir Next LT Pro" w:cs="Times New Roman"/>
                <w:b/>
                <w:sz w:val="22"/>
                <w:szCs w:val="22"/>
                <w:lang w:eastAsia="en-US"/>
              </w:rPr>
            </w:pPr>
            <w:r w:rsidRPr="00DF0157">
              <w:rPr>
                <w:rFonts w:ascii="Avenir Next LT Pro" w:eastAsia="Calibri" w:hAnsi="Avenir Next LT Pro" w:cs="Times New Roman"/>
                <w:b/>
                <w:sz w:val="22"/>
                <w:szCs w:val="22"/>
                <w:lang w:eastAsia="en-US"/>
              </w:rPr>
              <w:t>PROJECT NAME</w:t>
            </w:r>
          </w:p>
        </w:tc>
        <w:tc>
          <w:tcPr>
            <w:tcW w:w="1669" w:type="dxa"/>
            <w:shd w:val="clear" w:color="auto" w:fill="A8D08D"/>
          </w:tcPr>
          <w:p w14:paraId="782AB2F0" w14:textId="77777777" w:rsidR="007E0472" w:rsidRPr="00DF0157" w:rsidRDefault="007E0472" w:rsidP="001E4647">
            <w:pPr>
              <w:spacing w:after="160" w:line="259" w:lineRule="auto"/>
              <w:rPr>
                <w:rFonts w:ascii="Avenir Next LT Pro" w:eastAsia="Calibri" w:hAnsi="Avenir Next LT Pro" w:cs="Times New Roman"/>
                <w:b/>
                <w:sz w:val="22"/>
                <w:szCs w:val="22"/>
                <w:lang w:eastAsia="en-US"/>
              </w:rPr>
            </w:pPr>
            <w:r w:rsidRPr="00DF0157">
              <w:rPr>
                <w:rFonts w:ascii="Avenir Next LT Pro" w:eastAsia="Calibri" w:hAnsi="Avenir Next LT Pro" w:cs="Times New Roman"/>
                <w:b/>
                <w:sz w:val="22"/>
                <w:szCs w:val="22"/>
                <w:lang w:eastAsia="en-US"/>
              </w:rPr>
              <w:t>HOUSING UNIT</w:t>
            </w:r>
          </w:p>
        </w:tc>
        <w:tc>
          <w:tcPr>
            <w:tcW w:w="2230" w:type="dxa"/>
            <w:shd w:val="clear" w:color="auto" w:fill="A8D08D"/>
          </w:tcPr>
          <w:p w14:paraId="191F9C5F" w14:textId="77777777" w:rsidR="007E0472" w:rsidRPr="00DF0157" w:rsidRDefault="007E0472" w:rsidP="001E4647">
            <w:pPr>
              <w:spacing w:after="160" w:line="259" w:lineRule="auto"/>
              <w:rPr>
                <w:rFonts w:ascii="Avenir Next LT Pro" w:eastAsia="Calibri" w:hAnsi="Avenir Next LT Pro" w:cs="Times New Roman"/>
                <w:b/>
                <w:sz w:val="22"/>
                <w:szCs w:val="22"/>
                <w:lang w:eastAsia="en-US"/>
              </w:rPr>
            </w:pPr>
            <w:r w:rsidRPr="00DF0157">
              <w:rPr>
                <w:rFonts w:ascii="Avenir Next LT Pro" w:eastAsia="Calibri" w:hAnsi="Avenir Next LT Pro" w:cs="Times New Roman"/>
                <w:b/>
                <w:sz w:val="22"/>
                <w:szCs w:val="22"/>
                <w:lang w:eastAsia="en-US"/>
              </w:rPr>
              <w:t>COMPLETION YEAR</w:t>
            </w:r>
          </w:p>
        </w:tc>
        <w:tc>
          <w:tcPr>
            <w:tcW w:w="2003" w:type="dxa"/>
            <w:shd w:val="clear" w:color="auto" w:fill="A8D08D"/>
          </w:tcPr>
          <w:p w14:paraId="6CBEB3AA" w14:textId="77777777" w:rsidR="007E0472" w:rsidRPr="00DF0157" w:rsidRDefault="007E0472" w:rsidP="001E4647">
            <w:pPr>
              <w:spacing w:after="160" w:line="259" w:lineRule="auto"/>
              <w:rPr>
                <w:rFonts w:ascii="Avenir Next LT Pro" w:eastAsia="Calibri" w:hAnsi="Avenir Next LT Pro" w:cs="Times New Roman"/>
                <w:b/>
                <w:sz w:val="22"/>
                <w:szCs w:val="22"/>
                <w:lang w:eastAsia="en-US"/>
              </w:rPr>
            </w:pPr>
            <w:r w:rsidRPr="00DF0157">
              <w:rPr>
                <w:rFonts w:ascii="Avenir Next LT Pro" w:eastAsia="Calibri" w:hAnsi="Avenir Next LT Pro" w:cs="Times New Roman"/>
                <w:b/>
                <w:sz w:val="22"/>
                <w:szCs w:val="22"/>
                <w:lang w:eastAsia="en-US"/>
              </w:rPr>
              <w:t>STATUS</w:t>
            </w:r>
          </w:p>
        </w:tc>
      </w:tr>
      <w:tr w:rsidR="007E0472" w:rsidRPr="00DF0157" w14:paraId="4DCA03B4" w14:textId="77777777" w:rsidTr="001E4647">
        <w:trPr>
          <w:trHeight w:val="504"/>
        </w:trPr>
        <w:tc>
          <w:tcPr>
            <w:tcW w:w="3879" w:type="dxa"/>
          </w:tcPr>
          <w:p w14:paraId="6254851E"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proofErr w:type="spellStart"/>
            <w:r w:rsidRPr="00DF0157">
              <w:rPr>
                <w:rFonts w:ascii="Avenir Next LT Pro" w:eastAsia="Calibri" w:hAnsi="Avenir Next LT Pro" w:cs="Times New Roman"/>
                <w:sz w:val="22"/>
                <w:szCs w:val="22"/>
                <w:lang w:eastAsia="en-US"/>
              </w:rPr>
              <w:t>Maqongqo</w:t>
            </w:r>
            <w:proofErr w:type="spellEnd"/>
            <w:r w:rsidRPr="00DF0157">
              <w:rPr>
                <w:rFonts w:ascii="Avenir Next LT Pro" w:eastAsia="Calibri" w:hAnsi="Avenir Next LT Pro" w:cs="Times New Roman"/>
                <w:sz w:val="22"/>
                <w:szCs w:val="22"/>
                <w:lang w:eastAsia="en-US"/>
              </w:rPr>
              <w:t xml:space="preserve"> Rural housing Project</w:t>
            </w:r>
          </w:p>
        </w:tc>
        <w:tc>
          <w:tcPr>
            <w:tcW w:w="1669" w:type="dxa"/>
          </w:tcPr>
          <w:p w14:paraId="5F83AF6E"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500</w:t>
            </w:r>
          </w:p>
        </w:tc>
        <w:tc>
          <w:tcPr>
            <w:tcW w:w="2230" w:type="dxa"/>
          </w:tcPr>
          <w:p w14:paraId="59EDFF81"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2015-2019</w:t>
            </w:r>
          </w:p>
        </w:tc>
        <w:tc>
          <w:tcPr>
            <w:tcW w:w="2003" w:type="dxa"/>
          </w:tcPr>
          <w:p w14:paraId="1A6FCAF6"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Under construction</w:t>
            </w:r>
          </w:p>
        </w:tc>
      </w:tr>
      <w:tr w:rsidR="007E0472" w:rsidRPr="00DF0157" w14:paraId="385934EC" w14:textId="77777777" w:rsidTr="001E4647">
        <w:trPr>
          <w:trHeight w:val="563"/>
        </w:trPr>
        <w:tc>
          <w:tcPr>
            <w:tcW w:w="3879" w:type="dxa"/>
          </w:tcPr>
          <w:p w14:paraId="59FCDD0A"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Kwa-</w:t>
            </w:r>
            <w:proofErr w:type="spellStart"/>
            <w:r w:rsidRPr="00DF0157">
              <w:rPr>
                <w:rFonts w:ascii="Avenir Next LT Pro" w:eastAsia="Calibri" w:hAnsi="Avenir Next LT Pro" w:cs="Times New Roman"/>
                <w:sz w:val="22"/>
                <w:szCs w:val="22"/>
                <w:lang w:eastAsia="en-US"/>
              </w:rPr>
              <w:t>Mahleka</w:t>
            </w:r>
            <w:proofErr w:type="spellEnd"/>
            <w:r w:rsidRPr="00DF0157">
              <w:rPr>
                <w:rFonts w:ascii="Avenir Next LT Pro" w:eastAsia="Calibri" w:hAnsi="Avenir Next LT Pro" w:cs="Times New Roman"/>
                <w:sz w:val="22"/>
                <w:szCs w:val="22"/>
                <w:lang w:eastAsia="en-US"/>
              </w:rPr>
              <w:t xml:space="preserve"> Rural Housing Project</w:t>
            </w:r>
          </w:p>
        </w:tc>
        <w:tc>
          <w:tcPr>
            <w:tcW w:w="1669" w:type="dxa"/>
          </w:tcPr>
          <w:p w14:paraId="54B8C1DE"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500</w:t>
            </w:r>
          </w:p>
        </w:tc>
        <w:tc>
          <w:tcPr>
            <w:tcW w:w="2230" w:type="dxa"/>
          </w:tcPr>
          <w:p w14:paraId="4EF23771"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2015-2019</w:t>
            </w:r>
          </w:p>
        </w:tc>
        <w:tc>
          <w:tcPr>
            <w:tcW w:w="2003" w:type="dxa"/>
          </w:tcPr>
          <w:p w14:paraId="3D45C311"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Under construction</w:t>
            </w:r>
          </w:p>
        </w:tc>
      </w:tr>
      <w:tr w:rsidR="007E0472" w:rsidRPr="00DF0157" w14:paraId="025C27D1" w14:textId="77777777" w:rsidTr="001E4647">
        <w:trPr>
          <w:trHeight w:val="563"/>
        </w:trPr>
        <w:tc>
          <w:tcPr>
            <w:tcW w:w="3879" w:type="dxa"/>
          </w:tcPr>
          <w:p w14:paraId="51502217"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proofErr w:type="spellStart"/>
            <w:r w:rsidRPr="00DF0157">
              <w:rPr>
                <w:rFonts w:ascii="Avenir Next LT Pro" w:eastAsia="Calibri" w:hAnsi="Avenir Next LT Pro" w:cs="Times New Roman"/>
                <w:sz w:val="22"/>
                <w:szCs w:val="22"/>
                <w:lang w:eastAsia="en-US"/>
              </w:rPr>
              <w:t>KwaNjobokazi</w:t>
            </w:r>
            <w:proofErr w:type="spellEnd"/>
            <w:r w:rsidRPr="00DF0157">
              <w:rPr>
                <w:rFonts w:ascii="Avenir Next LT Pro" w:eastAsia="Calibri" w:hAnsi="Avenir Next LT Pro" w:cs="Times New Roman"/>
                <w:sz w:val="22"/>
                <w:szCs w:val="22"/>
                <w:lang w:eastAsia="en-US"/>
              </w:rPr>
              <w:t xml:space="preserve"> Rural Housing Project</w:t>
            </w:r>
          </w:p>
        </w:tc>
        <w:tc>
          <w:tcPr>
            <w:tcW w:w="1669" w:type="dxa"/>
          </w:tcPr>
          <w:p w14:paraId="0A38BCD4"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401</w:t>
            </w:r>
          </w:p>
        </w:tc>
        <w:tc>
          <w:tcPr>
            <w:tcW w:w="2230" w:type="dxa"/>
          </w:tcPr>
          <w:p w14:paraId="3DB0B6C8"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2015-2019</w:t>
            </w:r>
          </w:p>
        </w:tc>
        <w:tc>
          <w:tcPr>
            <w:tcW w:w="2003" w:type="dxa"/>
          </w:tcPr>
          <w:p w14:paraId="3F60DF1D"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Under construction</w:t>
            </w:r>
          </w:p>
        </w:tc>
      </w:tr>
      <w:tr w:rsidR="007E0472" w:rsidRPr="00DF0157" w14:paraId="79554CFC" w14:textId="77777777" w:rsidTr="001E4647">
        <w:trPr>
          <w:trHeight w:val="563"/>
        </w:trPr>
        <w:tc>
          <w:tcPr>
            <w:tcW w:w="3879" w:type="dxa"/>
          </w:tcPr>
          <w:p w14:paraId="24702CF5"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Ward 7 Housing Project (Phase 1)</w:t>
            </w:r>
          </w:p>
        </w:tc>
        <w:tc>
          <w:tcPr>
            <w:tcW w:w="1669" w:type="dxa"/>
          </w:tcPr>
          <w:p w14:paraId="7E79770A"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500</w:t>
            </w:r>
          </w:p>
        </w:tc>
        <w:tc>
          <w:tcPr>
            <w:tcW w:w="2230" w:type="dxa"/>
          </w:tcPr>
          <w:p w14:paraId="14D8A8C8"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2017-2021</w:t>
            </w:r>
          </w:p>
        </w:tc>
        <w:tc>
          <w:tcPr>
            <w:tcW w:w="2003" w:type="dxa"/>
          </w:tcPr>
          <w:p w14:paraId="56CFB4BB"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 xml:space="preserve">Completed </w:t>
            </w:r>
          </w:p>
        </w:tc>
      </w:tr>
      <w:tr w:rsidR="007E0472" w:rsidRPr="00DF0157" w14:paraId="72139100" w14:textId="77777777" w:rsidTr="001E4647">
        <w:trPr>
          <w:trHeight w:val="563"/>
        </w:trPr>
        <w:tc>
          <w:tcPr>
            <w:tcW w:w="3879" w:type="dxa"/>
          </w:tcPr>
          <w:p w14:paraId="587764B1"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Ward 7 Housing Project (Phase 2)</w:t>
            </w:r>
          </w:p>
        </w:tc>
        <w:tc>
          <w:tcPr>
            <w:tcW w:w="1669" w:type="dxa"/>
          </w:tcPr>
          <w:p w14:paraId="775ED1F5"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300</w:t>
            </w:r>
          </w:p>
        </w:tc>
        <w:tc>
          <w:tcPr>
            <w:tcW w:w="2230" w:type="dxa"/>
          </w:tcPr>
          <w:p w14:paraId="0BA9A748"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2017-2021</w:t>
            </w:r>
          </w:p>
        </w:tc>
        <w:tc>
          <w:tcPr>
            <w:tcW w:w="2003" w:type="dxa"/>
          </w:tcPr>
          <w:p w14:paraId="068331A1"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Under construction</w:t>
            </w:r>
          </w:p>
        </w:tc>
      </w:tr>
      <w:tr w:rsidR="007E0472" w:rsidRPr="00DF0157" w14:paraId="371C6CB2" w14:textId="77777777" w:rsidTr="001E4647">
        <w:trPr>
          <w:trHeight w:val="563"/>
        </w:trPr>
        <w:tc>
          <w:tcPr>
            <w:tcW w:w="3879" w:type="dxa"/>
          </w:tcPr>
          <w:p w14:paraId="73AEB0F2"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 xml:space="preserve">OSS 100 </w:t>
            </w:r>
            <w:proofErr w:type="spellStart"/>
            <w:r w:rsidRPr="00DF0157">
              <w:rPr>
                <w:rFonts w:ascii="Avenir Next LT Pro" w:eastAsia="Calibri" w:hAnsi="Avenir Next LT Pro" w:cs="Times New Roman"/>
                <w:sz w:val="22"/>
                <w:szCs w:val="22"/>
                <w:lang w:eastAsia="en-US"/>
              </w:rPr>
              <w:t>Maqogqo</w:t>
            </w:r>
            <w:proofErr w:type="spellEnd"/>
          </w:p>
        </w:tc>
        <w:tc>
          <w:tcPr>
            <w:tcW w:w="1669" w:type="dxa"/>
          </w:tcPr>
          <w:p w14:paraId="0FC72F2D"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100</w:t>
            </w:r>
          </w:p>
        </w:tc>
        <w:tc>
          <w:tcPr>
            <w:tcW w:w="2230" w:type="dxa"/>
          </w:tcPr>
          <w:p w14:paraId="67697D2E" w14:textId="77777777" w:rsidR="007E0472" w:rsidRPr="00DF0157" w:rsidRDefault="007E0472" w:rsidP="001E4647">
            <w:pPr>
              <w:spacing w:after="160" w:line="259" w:lineRule="auto"/>
              <w:rPr>
                <w:rFonts w:ascii="Avenir Next LT Pro" w:eastAsia="Calibri" w:hAnsi="Avenir Next LT Pro" w:cs="Times New Roman"/>
                <w:sz w:val="22"/>
                <w:szCs w:val="22"/>
                <w:lang w:eastAsia="en-US"/>
              </w:rPr>
            </w:pPr>
            <w:r w:rsidRPr="00DF0157">
              <w:rPr>
                <w:rFonts w:ascii="Avenir Next LT Pro" w:eastAsia="Calibri" w:hAnsi="Avenir Next LT Pro" w:cs="Times New Roman"/>
                <w:sz w:val="22"/>
                <w:szCs w:val="22"/>
                <w:lang w:eastAsia="en-US"/>
              </w:rPr>
              <w:t>2017-2021</w:t>
            </w:r>
          </w:p>
        </w:tc>
        <w:tc>
          <w:tcPr>
            <w:tcW w:w="2003" w:type="dxa"/>
          </w:tcPr>
          <w:p w14:paraId="54F43184" w14:textId="10793724" w:rsidR="007E0472" w:rsidRPr="00DF0157" w:rsidRDefault="00CB5E93" w:rsidP="001E4647">
            <w:pPr>
              <w:spacing w:after="160" w:line="259" w:lineRule="auto"/>
              <w:rPr>
                <w:rFonts w:ascii="Avenir Next LT Pro" w:eastAsia="Calibri" w:hAnsi="Avenir Next LT Pro" w:cs="Times New Roman"/>
                <w:sz w:val="22"/>
                <w:szCs w:val="22"/>
                <w:lang w:eastAsia="en-US"/>
              </w:rPr>
            </w:pPr>
            <w:r>
              <w:rPr>
                <w:rFonts w:ascii="Avenir Next LT Pro" w:eastAsia="Calibri" w:hAnsi="Avenir Next LT Pro" w:cs="Times New Roman"/>
                <w:sz w:val="22"/>
                <w:szCs w:val="22"/>
                <w:lang w:eastAsia="en-US"/>
              </w:rPr>
              <w:t>completed</w:t>
            </w:r>
          </w:p>
        </w:tc>
      </w:tr>
      <w:tr w:rsidR="005172CB" w:rsidRPr="00DF0157" w14:paraId="30015899" w14:textId="77777777" w:rsidTr="001E4647">
        <w:trPr>
          <w:trHeight w:val="563"/>
        </w:trPr>
        <w:tc>
          <w:tcPr>
            <w:tcW w:w="3879" w:type="dxa"/>
          </w:tcPr>
          <w:p w14:paraId="3BF7DF3B" w14:textId="6F00B384" w:rsidR="005172CB" w:rsidRPr="00DF0157" w:rsidRDefault="005172CB" w:rsidP="001E4647">
            <w:pPr>
              <w:spacing w:after="160" w:line="259" w:lineRule="auto"/>
              <w:rPr>
                <w:rFonts w:ascii="Avenir Next LT Pro" w:eastAsia="Calibri" w:hAnsi="Avenir Next LT Pro" w:cs="Times New Roman"/>
                <w:sz w:val="22"/>
                <w:szCs w:val="22"/>
                <w:lang w:eastAsia="en-US"/>
              </w:rPr>
            </w:pPr>
            <w:r w:rsidRPr="00824F6F">
              <w:rPr>
                <w:rFonts w:ascii="Avenir Next LT Pro" w:eastAsia="Calibri" w:hAnsi="Avenir Next LT Pro" w:cs="Calibri"/>
              </w:rPr>
              <w:t>Ward 2 and 5 OSS 100</w:t>
            </w:r>
          </w:p>
        </w:tc>
        <w:tc>
          <w:tcPr>
            <w:tcW w:w="1669" w:type="dxa"/>
          </w:tcPr>
          <w:p w14:paraId="2F3B9F72" w14:textId="04F2DC57" w:rsidR="005172CB" w:rsidRPr="00DF0157" w:rsidRDefault="005172CB" w:rsidP="001E4647">
            <w:pPr>
              <w:spacing w:after="160" w:line="259" w:lineRule="auto"/>
              <w:rPr>
                <w:rFonts w:ascii="Avenir Next LT Pro" w:eastAsia="Calibri" w:hAnsi="Avenir Next LT Pro" w:cs="Times New Roman"/>
                <w:sz w:val="22"/>
                <w:szCs w:val="22"/>
                <w:lang w:eastAsia="en-US"/>
              </w:rPr>
            </w:pPr>
            <w:r w:rsidRPr="00824F6F">
              <w:rPr>
                <w:rFonts w:ascii="Avenir Next LT Pro" w:eastAsia="Calibri" w:hAnsi="Avenir Next LT Pro" w:cs="Calibri"/>
              </w:rPr>
              <w:t>106</w:t>
            </w:r>
          </w:p>
        </w:tc>
        <w:tc>
          <w:tcPr>
            <w:tcW w:w="2230" w:type="dxa"/>
          </w:tcPr>
          <w:p w14:paraId="1D60970E" w14:textId="5BB97518" w:rsidR="005172CB" w:rsidRPr="00DF0157" w:rsidRDefault="005172CB" w:rsidP="001E4647">
            <w:pPr>
              <w:spacing w:after="160" w:line="259" w:lineRule="auto"/>
              <w:rPr>
                <w:rFonts w:ascii="Avenir Next LT Pro" w:eastAsia="Calibri" w:hAnsi="Avenir Next LT Pro" w:cs="Times New Roman"/>
                <w:sz w:val="22"/>
                <w:szCs w:val="22"/>
                <w:lang w:eastAsia="en-US"/>
              </w:rPr>
            </w:pPr>
            <w:r w:rsidRPr="00824F6F">
              <w:rPr>
                <w:rFonts w:ascii="Avenir Next LT Pro" w:eastAsia="Calibri" w:hAnsi="Avenir Next LT Pro" w:cs="Calibri"/>
              </w:rPr>
              <w:t>2022-202</w:t>
            </w:r>
            <w:r>
              <w:rPr>
                <w:rFonts w:ascii="Avenir Next LT Pro" w:eastAsia="Calibri" w:hAnsi="Avenir Next LT Pro" w:cs="Calibri"/>
              </w:rPr>
              <w:t>4</w:t>
            </w:r>
          </w:p>
        </w:tc>
        <w:tc>
          <w:tcPr>
            <w:tcW w:w="2003" w:type="dxa"/>
          </w:tcPr>
          <w:p w14:paraId="1D8FC83C" w14:textId="46C45489" w:rsidR="005172CB" w:rsidRDefault="005172CB" w:rsidP="001E4647">
            <w:pPr>
              <w:spacing w:after="160" w:line="259" w:lineRule="auto"/>
              <w:rPr>
                <w:rFonts w:ascii="Avenir Next LT Pro" w:eastAsia="Calibri" w:hAnsi="Avenir Next LT Pro" w:cs="Times New Roman"/>
                <w:sz w:val="22"/>
                <w:szCs w:val="22"/>
                <w:lang w:eastAsia="en-US"/>
              </w:rPr>
            </w:pPr>
            <w:r>
              <w:rPr>
                <w:rFonts w:ascii="Avenir Next LT Pro" w:eastAsia="Calibri" w:hAnsi="Avenir Next LT Pro" w:cs="Times New Roman"/>
                <w:sz w:val="22"/>
                <w:szCs w:val="22"/>
                <w:lang w:eastAsia="en-US"/>
              </w:rPr>
              <w:t>Under construction</w:t>
            </w:r>
          </w:p>
        </w:tc>
      </w:tr>
      <w:tr w:rsidR="005172CB" w:rsidRPr="00DF0157" w14:paraId="0CDC9BC8" w14:textId="77777777" w:rsidTr="001E4647">
        <w:trPr>
          <w:trHeight w:val="563"/>
        </w:trPr>
        <w:tc>
          <w:tcPr>
            <w:tcW w:w="3879" w:type="dxa"/>
          </w:tcPr>
          <w:p w14:paraId="3426A8A7" w14:textId="46996473" w:rsidR="005172CB" w:rsidRPr="00DF0157" w:rsidRDefault="005172CB" w:rsidP="001E4647">
            <w:pPr>
              <w:spacing w:after="160" w:line="259" w:lineRule="auto"/>
              <w:rPr>
                <w:rFonts w:ascii="Avenir Next LT Pro" w:eastAsia="Calibri" w:hAnsi="Avenir Next LT Pro" w:cs="Times New Roman"/>
                <w:sz w:val="22"/>
                <w:szCs w:val="22"/>
                <w:lang w:eastAsia="en-US"/>
              </w:rPr>
            </w:pPr>
            <w:r w:rsidRPr="00824F6F">
              <w:rPr>
                <w:rFonts w:ascii="Avenir Next LT Pro" w:eastAsia="Calibri" w:hAnsi="Avenir Next LT Pro" w:cs="Calibri"/>
              </w:rPr>
              <w:t>OSS 32</w:t>
            </w:r>
          </w:p>
        </w:tc>
        <w:tc>
          <w:tcPr>
            <w:tcW w:w="1669" w:type="dxa"/>
          </w:tcPr>
          <w:p w14:paraId="4A20DEC4" w14:textId="16D6BF5A" w:rsidR="005172CB" w:rsidRPr="00DF0157" w:rsidRDefault="005172CB" w:rsidP="001E4647">
            <w:pPr>
              <w:spacing w:after="160" w:line="259" w:lineRule="auto"/>
              <w:rPr>
                <w:rFonts w:ascii="Avenir Next LT Pro" w:eastAsia="Calibri" w:hAnsi="Avenir Next LT Pro" w:cs="Times New Roman"/>
                <w:sz w:val="22"/>
                <w:szCs w:val="22"/>
                <w:lang w:eastAsia="en-US"/>
              </w:rPr>
            </w:pPr>
            <w:r w:rsidRPr="00824F6F">
              <w:rPr>
                <w:rFonts w:ascii="Avenir Next LT Pro" w:eastAsia="Calibri" w:hAnsi="Avenir Next LT Pro" w:cs="Calibri"/>
              </w:rPr>
              <w:t>26</w:t>
            </w:r>
          </w:p>
        </w:tc>
        <w:tc>
          <w:tcPr>
            <w:tcW w:w="2230" w:type="dxa"/>
          </w:tcPr>
          <w:p w14:paraId="6A0EE5B5" w14:textId="401FD15E" w:rsidR="005172CB" w:rsidRPr="00DF0157" w:rsidRDefault="005172CB" w:rsidP="001E4647">
            <w:pPr>
              <w:spacing w:after="160" w:line="259" w:lineRule="auto"/>
              <w:rPr>
                <w:rFonts w:ascii="Avenir Next LT Pro" w:eastAsia="Calibri" w:hAnsi="Avenir Next LT Pro" w:cs="Times New Roman"/>
                <w:sz w:val="22"/>
                <w:szCs w:val="22"/>
                <w:lang w:eastAsia="en-US"/>
              </w:rPr>
            </w:pPr>
            <w:r w:rsidRPr="00824F6F">
              <w:rPr>
                <w:rFonts w:ascii="Avenir Next LT Pro" w:eastAsia="Calibri" w:hAnsi="Avenir Next LT Pro" w:cs="Calibri"/>
              </w:rPr>
              <w:t>2022-202</w:t>
            </w:r>
            <w:r>
              <w:rPr>
                <w:rFonts w:ascii="Avenir Next LT Pro" w:eastAsia="Calibri" w:hAnsi="Avenir Next LT Pro" w:cs="Calibri"/>
              </w:rPr>
              <w:t>4</w:t>
            </w:r>
          </w:p>
        </w:tc>
        <w:tc>
          <w:tcPr>
            <w:tcW w:w="2003" w:type="dxa"/>
          </w:tcPr>
          <w:p w14:paraId="588F4F28" w14:textId="685F0283" w:rsidR="005172CB" w:rsidRDefault="005172CB" w:rsidP="005172CB">
            <w:pPr>
              <w:spacing w:after="160" w:line="259" w:lineRule="auto"/>
              <w:rPr>
                <w:rFonts w:ascii="Avenir Next LT Pro" w:eastAsia="Calibri" w:hAnsi="Avenir Next LT Pro" w:cs="Times New Roman"/>
                <w:sz w:val="22"/>
                <w:szCs w:val="22"/>
                <w:lang w:eastAsia="en-US"/>
              </w:rPr>
            </w:pPr>
            <w:r>
              <w:rPr>
                <w:rFonts w:ascii="Avenir Next LT Pro" w:eastAsia="Calibri" w:hAnsi="Avenir Next LT Pro" w:cs="Times New Roman"/>
                <w:sz w:val="22"/>
                <w:szCs w:val="22"/>
                <w:lang w:eastAsia="en-US"/>
              </w:rPr>
              <w:t>Under construction</w:t>
            </w:r>
          </w:p>
        </w:tc>
      </w:tr>
    </w:tbl>
    <w:p w14:paraId="5882B70A" w14:textId="77777777" w:rsidR="007E0472" w:rsidRPr="00DF0157" w:rsidRDefault="007E0472" w:rsidP="007E0472">
      <w:pPr>
        <w:spacing w:after="160" w:line="259" w:lineRule="auto"/>
        <w:rPr>
          <w:rFonts w:ascii="Avenir Next LT Pro" w:eastAsia="Calibri" w:hAnsi="Avenir Next LT Pro" w:cs="Times New Roman"/>
          <w:sz w:val="22"/>
          <w:szCs w:val="22"/>
          <w:lang w:eastAsia="en-US"/>
        </w:rPr>
      </w:pPr>
    </w:p>
    <w:p w14:paraId="29B4D453" w14:textId="77777777" w:rsidR="007E0472" w:rsidRPr="00DF0157" w:rsidRDefault="007E0472" w:rsidP="007E0472">
      <w:pPr>
        <w:rPr>
          <w:rFonts w:ascii="Avenir Next LT Pro" w:eastAsia="Calibri" w:hAnsi="Avenir Next LT Pro" w:cs="Calibri"/>
        </w:rPr>
      </w:pPr>
    </w:p>
    <w:p w14:paraId="194237E4" w14:textId="77777777" w:rsidR="007E0472" w:rsidRPr="00DF0157" w:rsidRDefault="007E0472" w:rsidP="007E0472">
      <w:pPr>
        <w:pBdr>
          <w:top w:val="nil"/>
          <w:left w:val="nil"/>
          <w:bottom w:val="nil"/>
          <w:right w:val="nil"/>
          <w:between w:val="nil"/>
        </w:pBdr>
        <w:spacing w:line="240" w:lineRule="auto"/>
        <w:rPr>
          <w:rFonts w:ascii="Avenir Next LT Pro" w:eastAsia="Calibri" w:hAnsi="Avenir Next LT Pro" w:cs="Calibri"/>
          <w:smallCaps/>
          <w:color w:val="FF0000"/>
        </w:rPr>
      </w:pPr>
      <w:r w:rsidRPr="00DF0157">
        <w:rPr>
          <w:rFonts w:ascii="Avenir Next LT Pro" w:hAnsi="Avenir Next LT Pro"/>
          <w:b/>
          <w:smallCaps/>
          <w:color w:val="595959"/>
        </w:rPr>
        <w:t>Table 58: Projects at Planning Stage</w:t>
      </w:r>
    </w:p>
    <w:p w14:paraId="1C66E119" w14:textId="77777777" w:rsidR="007E0472" w:rsidRPr="00DF0157" w:rsidRDefault="007E0472" w:rsidP="007E0472">
      <w:pPr>
        <w:widowControl w:val="0"/>
        <w:spacing w:before="64" w:after="0" w:line="240" w:lineRule="auto"/>
        <w:ind w:left="220"/>
        <w:rPr>
          <w:rFonts w:ascii="Avenir Next LT Pro" w:eastAsia="Calibri" w:hAnsi="Avenir Next LT Pro" w:cs="Calibri"/>
          <w:b/>
          <w:color w:val="FF0000"/>
          <w:sz w:val="18"/>
          <w:szCs w:val="18"/>
        </w:rPr>
      </w:pPr>
    </w:p>
    <w:tbl>
      <w:tblPr>
        <w:tblStyle w:val="98"/>
        <w:tblW w:w="10395"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78"/>
        <w:gridCol w:w="1246"/>
        <w:gridCol w:w="2239"/>
        <w:gridCol w:w="4132"/>
      </w:tblGrid>
      <w:tr w:rsidR="007E0472" w:rsidRPr="00DF0157" w14:paraId="1AB7987D" w14:textId="77777777" w:rsidTr="001E4647">
        <w:trPr>
          <w:trHeight w:val="612"/>
        </w:trPr>
        <w:tc>
          <w:tcPr>
            <w:tcW w:w="2778" w:type="dxa"/>
            <w:shd w:val="clear" w:color="auto" w:fill="A8D08D"/>
          </w:tcPr>
          <w:p w14:paraId="31D6498F" w14:textId="77777777" w:rsidR="007E0472" w:rsidRPr="00DF0157" w:rsidRDefault="007E0472" w:rsidP="001E4647">
            <w:pPr>
              <w:widowControl w:val="0"/>
              <w:spacing w:after="0" w:line="267" w:lineRule="auto"/>
              <w:ind w:left="88"/>
              <w:rPr>
                <w:rFonts w:ascii="Avenir Next LT Pro" w:eastAsia="Calibri" w:hAnsi="Avenir Next LT Pro" w:cs="Calibri"/>
                <w:b/>
              </w:rPr>
            </w:pPr>
            <w:r w:rsidRPr="00DF0157">
              <w:rPr>
                <w:rFonts w:ascii="Avenir Next LT Pro" w:eastAsia="Calibri" w:hAnsi="Avenir Next LT Pro" w:cs="Calibri"/>
                <w:b/>
              </w:rPr>
              <w:t>PROJECT NAME</w:t>
            </w:r>
          </w:p>
        </w:tc>
        <w:tc>
          <w:tcPr>
            <w:tcW w:w="1246" w:type="dxa"/>
            <w:shd w:val="clear" w:color="auto" w:fill="A8D08D"/>
          </w:tcPr>
          <w:p w14:paraId="04D0C5C0" w14:textId="77777777" w:rsidR="007E0472" w:rsidRPr="00DF0157" w:rsidRDefault="007E0472" w:rsidP="001E4647">
            <w:pPr>
              <w:widowControl w:val="0"/>
              <w:spacing w:after="0" w:line="240" w:lineRule="auto"/>
              <w:ind w:left="88" w:right="159"/>
              <w:rPr>
                <w:rFonts w:ascii="Avenir Next LT Pro" w:eastAsia="Calibri" w:hAnsi="Avenir Next LT Pro" w:cs="Calibri"/>
                <w:b/>
              </w:rPr>
            </w:pPr>
            <w:r w:rsidRPr="00DF0157">
              <w:rPr>
                <w:rFonts w:ascii="Avenir Next LT Pro" w:eastAsia="Calibri" w:hAnsi="Avenir Next LT Pro" w:cs="Calibri"/>
                <w:b/>
              </w:rPr>
              <w:t>HOUSING UNITS</w:t>
            </w:r>
          </w:p>
        </w:tc>
        <w:tc>
          <w:tcPr>
            <w:tcW w:w="2239" w:type="dxa"/>
            <w:shd w:val="clear" w:color="auto" w:fill="A8D08D"/>
          </w:tcPr>
          <w:p w14:paraId="583EFF36" w14:textId="77777777" w:rsidR="007E0472" w:rsidRPr="00DF0157" w:rsidRDefault="007E0472" w:rsidP="001E4647">
            <w:pPr>
              <w:widowControl w:val="0"/>
              <w:spacing w:after="0" w:line="240" w:lineRule="auto"/>
              <w:ind w:left="91" w:right="199"/>
              <w:rPr>
                <w:rFonts w:ascii="Avenir Next LT Pro" w:eastAsia="Calibri" w:hAnsi="Avenir Next LT Pro" w:cs="Calibri"/>
                <w:b/>
              </w:rPr>
            </w:pPr>
            <w:r w:rsidRPr="00DF0157">
              <w:rPr>
                <w:rFonts w:ascii="Avenir Next LT Pro" w:eastAsia="Calibri" w:hAnsi="Avenir Next LT Pro" w:cs="Calibri"/>
                <w:b/>
              </w:rPr>
              <w:t>EXPECTED COMPLETION YEAR</w:t>
            </w:r>
          </w:p>
        </w:tc>
        <w:tc>
          <w:tcPr>
            <w:tcW w:w="4132" w:type="dxa"/>
            <w:shd w:val="clear" w:color="auto" w:fill="A8D08D"/>
          </w:tcPr>
          <w:p w14:paraId="03D197C2" w14:textId="77777777" w:rsidR="007E0472" w:rsidRPr="00DF0157" w:rsidRDefault="007E0472" w:rsidP="001E4647">
            <w:pPr>
              <w:widowControl w:val="0"/>
              <w:spacing w:after="0" w:line="267" w:lineRule="auto"/>
              <w:ind w:left="89"/>
              <w:rPr>
                <w:rFonts w:ascii="Avenir Next LT Pro" w:eastAsia="Calibri" w:hAnsi="Avenir Next LT Pro" w:cs="Calibri"/>
                <w:b/>
              </w:rPr>
            </w:pPr>
            <w:r w:rsidRPr="00DF0157">
              <w:rPr>
                <w:rFonts w:ascii="Avenir Next LT Pro" w:eastAsia="Calibri" w:hAnsi="Avenir Next LT Pro" w:cs="Calibri"/>
                <w:b/>
              </w:rPr>
              <w:t>STATUS</w:t>
            </w:r>
          </w:p>
        </w:tc>
      </w:tr>
      <w:tr w:rsidR="007E0472" w:rsidRPr="00DF0157" w14:paraId="58439E9E" w14:textId="77777777" w:rsidTr="001E4647">
        <w:trPr>
          <w:trHeight w:val="500"/>
        </w:trPr>
        <w:tc>
          <w:tcPr>
            <w:tcW w:w="2778" w:type="dxa"/>
          </w:tcPr>
          <w:p w14:paraId="1061B0EE"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Stockdale Project</w:t>
            </w:r>
          </w:p>
        </w:tc>
        <w:tc>
          <w:tcPr>
            <w:tcW w:w="1246" w:type="dxa"/>
          </w:tcPr>
          <w:p w14:paraId="0ECD52CF"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250</w:t>
            </w:r>
          </w:p>
        </w:tc>
        <w:tc>
          <w:tcPr>
            <w:tcW w:w="2239" w:type="dxa"/>
          </w:tcPr>
          <w:p w14:paraId="75EE9973" w14:textId="77777777" w:rsidR="007E0472" w:rsidRPr="00DF0157" w:rsidRDefault="007E0472" w:rsidP="001E4647">
            <w:pPr>
              <w:widowControl w:val="0"/>
              <w:spacing w:after="0" w:line="267" w:lineRule="auto"/>
              <w:ind w:left="91"/>
              <w:rPr>
                <w:rFonts w:ascii="Avenir Next LT Pro" w:eastAsia="Calibri" w:hAnsi="Avenir Next LT Pro" w:cs="Calibri"/>
              </w:rPr>
            </w:pPr>
            <w:r w:rsidRPr="00DF0157">
              <w:rPr>
                <w:rFonts w:ascii="Avenir Next LT Pro" w:eastAsia="Calibri" w:hAnsi="Avenir Next LT Pro" w:cs="Calibri"/>
              </w:rPr>
              <w:t>2018-2021</w:t>
            </w:r>
          </w:p>
        </w:tc>
        <w:tc>
          <w:tcPr>
            <w:tcW w:w="4132" w:type="dxa"/>
          </w:tcPr>
          <w:p w14:paraId="5D81D134" w14:textId="51B425E4" w:rsidR="007E0472" w:rsidRPr="00DF0157" w:rsidRDefault="007E0472" w:rsidP="001E4647">
            <w:pPr>
              <w:widowControl w:val="0"/>
              <w:spacing w:after="0" w:line="267" w:lineRule="auto"/>
              <w:ind w:left="89"/>
              <w:rPr>
                <w:rFonts w:ascii="Avenir Next LT Pro" w:eastAsia="Calibri" w:hAnsi="Avenir Next LT Pro" w:cs="Calibri"/>
              </w:rPr>
            </w:pPr>
            <w:r w:rsidRPr="00DF0157">
              <w:rPr>
                <w:rFonts w:ascii="Avenir Next LT Pro" w:eastAsia="Calibri" w:hAnsi="Avenir Next LT Pro" w:cs="Calibri"/>
              </w:rPr>
              <w:t xml:space="preserve">detailed environmental study is </w:t>
            </w:r>
            <w:r w:rsidR="005172CB">
              <w:rPr>
                <w:rFonts w:ascii="Avenir Next LT Pro" w:eastAsia="Calibri" w:hAnsi="Avenir Next LT Pro" w:cs="Calibri"/>
              </w:rPr>
              <w:t>being done</w:t>
            </w:r>
          </w:p>
        </w:tc>
      </w:tr>
      <w:tr w:rsidR="007E0472" w:rsidRPr="00DF0157" w14:paraId="5FBE271B" w14:textId="77777777" w:rsidTr="001E4647">
        <w:trPr>
          <w:trHeight w:val="640"/>
        </w:trPr>
        <w:tc>
          <w:tcPr>
            <w:tcW w:w="2778" w:type="dxa"/>
          </w:tcPr>
          <w:p w14:paraId="3528EE5D" w14:textId="77777777" w:rsidR="007E0472" w:rsidRPr="00DF0157" w:rsidRDefault="007E0472" w:rsidP="001E4647">
            <w:pPr>
              <w:widowControl w:val="0"/>
              <w:spacing w:after="0" w:line="240" w:lineRule="auto"/>
              <w:ind w:left="88"/>
              <w:rPr>
                <w:rFonts w:ascii="Avenir Next LT Pro" w:eastAsia="Calibri" w:hAnsi="Avenir Next LT Pro" w:cs="Calibri"/>
              </w:rPr>
            </w:pPr>
            <w:r w:rsidRPr="00DF0157">
              <w:rPr>
                <w:rFonts w:ascii="Avenir Next LT Pro" w:eastAsia="Calibri" w:hAnsi="Avenir Next LT Pro" w:cs="Calibri"/>
              </w:rPr>
              <w:t>Portjie Slums Clearance Project</w:t>
            </w:r>
          </w:p>
        </w:tc>
        <w:tc>
          <w:tcPr>
            <w:tcW w:w="1246" w:type="dxa"/>
          </w:tcPr>
          <w:p w14:paraId="7E4D2CE3"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500</w:t>
            </w:r>
          </w:p>
        </w:tc>
        <w:tc>
          <w:tcPr>
            <w:tcW w:w="2239" w:type="dxa"/>
          </w:tcPr>
          <w:p w14:paraId="71C00F20" w14:textId="77777777" w:rsidR="007E0472" w:rsidRPr="00DF0157" w:rsidRDefault="007E0472" w:rsidP="001E4647">
            <w:pPr>
              <w:widowControl w:val="0"/>
              <w:spacing w:after="0" w:line="267" w:lineRule="auto"/>
              <w:ind w:left="91"/>
              <w:rPr>
                <w:rFonts w:ascii="Avenir Next LT Pro" w:eastAsia="Calibri" w:hAnsi="Avenir Next LT Pro" w:cs="Calibri"/>
              </w:rPr>
            </w:pPr>
            <w:r w:rsidRPr="00DF0157">
              <w:rPr>
                <w:rFonts w:ascii="Avenir Next LT Pro" w:eastAsia="Calibri" w:hAnsi="Avenir Next LT Pro" w:cs="Calibri"/>
              </w:rPr>
              <w:t>2018-2021</w:t>
            </w:r>
          </w:p>
        </w:tc>
        <w:tc>
          <w:tcPr>
            <w:tcW w:w="4132" w:type="dxa"/>
          </w:tcPr>
          <w:p w14:paraId="701138D5" w14:textId="77777777" w:rsidR="007E0472" w:rsidRPr="00DF0157" w:rsidRDefault="007E0472" w:rsidP="001E4647">
            <w:pPr>
              <w:widowControl w:val="0"/>
              <w:spacing w:after="0" w:line="267" w:lineRule="auto"/>
              <w:ind w:left="89"/>
              <w:rPr>
                <w:rFonts w:ascii="Avenir Next LT Pro" w:eastAsia="Calibri" w:hAnsi="Avenir Next LT Pro" w:cs="Calibri"/>
              </w:rPr>
            </w:pPr>
            <w:r w:rsidRPr="00DF0157">
              <w:rPr>
                <w:rFonts w:ascii="Avenir Next LT Pro" w:eastAsia="Calibri" w:hAnsi="Avenir Next LT Pro" w:cs="Calibri"/>
              </w:rPr>
              <w:t>land issues</w:t>
            </w:r>
          </w:p>
        </w:tc>
      </w:tr>
    </w:tbl>
    <w:p w14:paraId="732A4F6F" w14:textId="77777777" w:rsidR="007E0472" w:rsidRDefault="007E0472" w:rsidP="007E0472">
      <w:pPr>
        <w:widowControl w:val="0"/>
        <w:spacing w:before="7" w:after="0" w:line="240" w:lineRule="auto"/>
        <w:rPr>
          <w:rFonts w:ascii="Avenir Next LT Pro" w:eastAsia="Calibri" w:hAnsi="Avenir Next LT Pro" w:cs="Calibri"/>
          <w:b/>
          <w:sz w:val="25"/>
          <w:szCs w:val="25"/>
        </w:rPr>
      </w:pPr>
    </w:p>
    <w:p w14:paraId="3EF8ECE4" w14:textId="77777777" w:rsidR="001706E1" w:rsidRPr="00DF0157" w:rsidRDefault="001706E1" w:rsidP="007E0472">
      <w:pPr>
        <w:widowControl w:val="0"/>
        <w:spacing w:before="7" w:after="0" w:line="240" w:lineRule="auto"/>
        <w:rPr>
          <w:rFonts w:ascii="Avenir Next LT Pro" w:eastAsia="Calibri" w:hAnsi="Avenir Next LT Pro" w:cs="Calibri"/>
          <w:b/>
          <w:sz w:val="25"/>
          <w:szCs w:val="25"/>
        </w:rPr>
      </w:pPr>
    </w:p>
    <w:p w14:paraId="39364C16" w14:textId="77777777" w:rsidR="007E0472" w:rsidRPr="00DF0157" w:rsidRDefault="007E0472" w:rsidP="007E0472">
      <w:pPr>
        <w:pBdr>
          <w:top w:val="nil"/>
          <w:left w:val="nil"/>
          <w:bottom w:val="nil"/>
          <w:right w:val="nil"/>
          <w:between w:val="nil"/>
        </w:pBdr>
        <w:spacing w:line="240" w:lineRule="auto"/>
        <w:rPr>
          <w:rFonts w:ascii="Avenir Next LT Pro" w:eastAsia="Calibri" w:hAnsi="Avenir Next LT Pro" w:cs="Calibri"/>
          <w:smallCaps/>
          <w:color w:val="595959"/>
        </w:rPr>
      </w:pPr>
      <w:bookmarkStart w:id="0" w:name="_heading=h.1nsk2hn" w:colFirst="0" w:colLast="0"/>
      <w:bookmarkEnd w:id="0"/>
      <w:r w:rsidRPr="00DF0157">
        <w:rPr>
          <w:rFonts w:ascii="Avenir Next LT Pro" w:hAnsi="Avenir Next LT Pro"/>
          <w:b/>
          <w:smallCaps/>
          <w:color w:val="595959"/>
        </w:rPr>
        <w:t>Table 59: Projects at Inception Stage</w:t>
      </w:r>
    </w:p>
    <w:p w14:paraId="7311BE15" w14:textId="77777777" w:rsidR="007E0472" w:rsidRPr="00DF0157" w:rsidRDefault="007E0472" w:rsidP="007E0472">
      <w:pPr>
        <w:widowControl w:val="0"/>
        <w:spacing w:before="1" w:after="0" w:line="240" w:lineRule="auto"/>
        <w:ind w:left="220"/>
        <w:rPr>
          <w:rFonts w:ascii="Avenir Next LT Pro" w:eastAsia="Calibri" w:hAnsi="Avenir Next LT Pro" w:cs="Calibri"/>
          <w:b/>
          <w:sz w:val="18"/>
          <w:szCs w:val="18"/>
        </w:rPr>
      </w:pPr>
    </w:p>
    <w:tbl>
      <w:tblPr>
        <w:tblStyle w:val="97"/>
        <w:tblW w:w="10420"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722"/>
        <w:gridCol w:w="3350"/>
        <w:gridCol w:w="3348"/>
      </w:tblGrid>
      <w:tr w:rsidR="007E0472" w:rsidRPr="00DF0157" w14:paraId="08863025" w14:textId="77777777" w:rsidTr="001E4647">
        <w:trPr>
          <w:trHeight w:val="449"/>
        </w:trPr>
        <w:tc>
          <w:tcPr>
            <w:tcW w:w="3722" w:type="dxa"/>
            <w:shd w:val="clear" w:color="auto" w:fill="A8D08D"/>
          </w:tcPr>
          <w:p w14:paraId="0AB62085" w14:textId="77777777" w:rsidR="007E0472" w:rsidRPr="00DF0157" w:rsidRDefault="007E0472" w:rsidP="001E4647">
            <w:pPr>
              <w:widowControl w:val="0"/>
              <w:spacing w:after="0" w:line="267" w:lineRule="auto"/>
              <w:ind w:left="88"/>
              <w:rPr>
                <w:rFonts w:ascii="Avenir Next LT Pro" w:eastAsia="Calibri" w:hAnsi="Avenir Next LT Pro" w:cs="Calibri"/>
                <w:b/>
              </w:rPr>
            </w:pPr>
            <w:bookmarkStart w:id="1" w:name="_Hlk136849363"/>
            <w:r w:rsidRPr="00DF0157">
              <w:rPr>
                <w:rFonts w:ascii="Avenir Next LT Pro" w:eastAsia="Calibri" w:hAnsi="Avenir Next LT Pro" w:cs="Calibri"/>
                <w:b/>
              </w:rPr>
              <w:t>PROJECT NAME</w:t>
            </w:r>
          </w:p>
        </w:tc>
        <w:tc>
          <w:tcPr>
            <w:tcW w:w="3350" w:type="dxa"/>
            <w:shd w:val="clear" w:color="auto" w:fill="A8D08D"/>
          </w:tcPr>
          <w:p w14:paraId="080A4F95" w14:textId="77777777" w:rsidR="007E0472" w:rsidRPr="00DF0157" w:rsidRDefault="007E0472" w:rsidP="001E4647">
            <w:pPr>
              <w:widowControl w:val="0"/>
              <w:spacing w:after="0" w:line="267" w:lineRule="auto"/>
              <w:ind w:left="88"/>
              <w:rPr>
                <w:rFonts w:ascii="Avenir Next LT Pro" w:eastAsia="Calibri" w:hAnsi="Avenir Next LT Pro" w:cs="Calibri"/>
                <w:b/>
              </w:rPr>
            </w:pPr>
            <w:r w:rsidRPr="00DF0157">
              <w:rPr>
                <w:rFonts w:ascii="Avenir Next LT Pro" w:eastAsia="Calibri" w:hAnsi="Avenir Next LT Pro" w:cs="Calibri"/>
                <w:b/>
              </w:rPr>
              <w:t>HOUSING UNITS</w:t>
            </w:r>
          </w:p>
        </w:tc>
        <w:tc>
          <w:tcPr>
            <w:tcW w:w="3348" w:type="dxa"/>
            <w:shd w:val="clear" w:color="auto" w:fill="A8D08D"/>
          </w:tcPr>
          <w:p w14:paraId="0E9BC2A0" w14:textId="77777777" w:rsidR="007E0472" w:rsidRPr="00DF0157" w:rsidRDefault="007E0472" w:rsidP="001E4647">
            <w:pPr>
              <w:widowControl w:val="0"/>
              <w:spacing w:after="0" w:line="267" w:lineRule="auto"/>
              <w:ind w:left="88"/>
              <w:rPr>
                <w:rFonts w:ascii="Avenir Next LT Pro" w:eastAsia="Calibri" w:hAnsi="Avenir Next LT Pro" w:cs="Calibri"/>
                <w:b/>
              </w:rPr>
            </w:pPr>
            <w:r w:rsidRPr="00DF0157">
              <w:rPr>
                <w:rFonts w:ascii="Avenir Next LT Pro" w:eastAsia="Calibri" w:hAnsi="Avenir Next LT Pro" w:cs="Calibri"/>
                <w:b/>
              </w:rPr>
              <w:t>STATUS</w:t>
            </w:r>
          </w:p>
        </w:tc>
      </w:tr>
      <w:tr w:rsidR="007E0472" w:rsidRPr="00DF0157" w14:paraId="33A9817E" w14:textId="77777777" w:rsidTr="001E4647">
        <w:trPr>
          <w:trHeight w:val="482"/>
        </w:trPr>
        <w:tc>
          <w:tcPr>
            <w:tcW w:w="3722" w:type="dxa"/>
          </w:tcPr>
          <w:p w14:paraId="1EF1C1E0" w14:textId="77777777" w:rsidR="007E0472" w:rsidRPr="00DF0157" w:rsidRDefault="007E0472" w:rsidP="001E4647">
            <w:pPr>
              <w:widowControl w:val="0"/>
              <w:spacing w:before="1" w:after="0" w:line="240" w:lineRule="auto"/>
              <w:ind w:left="88"/>
              <w:rPr>
                <w:rFonts w:ascii="Avenir Next LT Pro" w:eastAsia="Calibri" w:hAnsi="Avenir Next LT Pro" w:cs="Calibri"/>
              </w:rPr>
            </w:pPr>
            <w:r w:rsidRPr="00DF0157">
              <w:rPr>
                <w:rFonts w:ascii="Avenir Next LT Pro" w:eastAsia="Calibri" w:hAnsi="Avenir Next LT Pro" w:cs="Calibri"/>
              </w:rPr>
              <w:t>Rental stock</w:t>
            </w:r>
          </w:p>
        </w:tc>
        <w:tc>
          <w:tcPr>
            <w:tcW w:w="3350" w:type="dxa"/>
          </w:tcPr>
          <w:p w14:paraId="3BA77E53" w14:textId="77777777" w:rsidR="007E0472" w:rsidRPr="00DF0157" w:rsidRDefault="007E0472" w:rsidP="001E4647">
            <w:pPr>
              <w:widowControl w:val="0"/>
              <w:spacing w:before="1" w:after="0" w:line="240" w:lineRule="auto"/>
              <w:ind w:left="88"/>
              <w:rPr>
                <w:rFonts w:ascii="Avenir Next LT Pro" w:eastAsia="Calibri" w:hAnsi="Avenir Next LT Pro" w:cs="Calibri"/>
              </w:rPr>
            </w:pPr>
            <w:r w:rsidRPr="00DF0157">
              <w:rPr>
                <w:rFonts w:ascii="Avenir Next LT Pro" w:eastAsia="Calibri" w:hAnsi="Avenir Next LT Pro" w:cs="Calibri"/>
              </w:rPr>
              <w:t>400</w:t>
            </w:r>
          </w:p>
        </w:tc>
        <w:tc>
          <w:tcPr>
            <w:tcW w:w="3348" w:type="dxa"/>
          </w:tcPr>
          <w:p w14:paraId="23A608BA" w14:textId="77777777" w:rsidR="007E0472" w:rsidRPr="00DF0157" w:rsidRDefault="007E0472" w:rsidP="001E4647">
            <w:pPr>
              <w:widowControl w:val="0"/>
              <w:spacing w:before="1" w:after="0" w:line="240" w:lineRule="auto"/>
              <w:ind w:left="88"/>
              <w:rPr>
                <w:rFonts w:ascii="Avenir Next LT Pro" w:eastAsia="Calibri" w:hAnsi="Avenir Next LT Pro" w:cs="Calibri"/>
              </w:rPr>
            </w:pPr>
            <w:r w:rsidRPr="00DF0157">
              <w:rPr>
                <w:rFonts w:ascii="Avenir Next LT Pro" w:eastAsia="Calibri" w:hAnsi="Avenir Next LT Pro" w:cs="Calibri"/>
              </w:rPr>
              <w:t>Planning stage</w:t>
            </w:r>
          </w:p>
        </w:tc>
      </w:tr>
      <w:tr w:rsidR="007E0472" w:rsidRPr="00DF0157" w14:paraId="3FBBF13B" w14:textId="77777777" w:rsidTr="001E4647">
        <w:trPr>
          <w:trHeight w:val="418"/>
        </w:trPr>
        <w:tc>
          <w:tcPr>
            <w:tcW w:w="3722" w:type="dxa"/>
          </w:tcPr>
          <w:p w14:paraId="08D981EA"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Rural housing Project Ward 2</w:t>
            </w:r>
          </w:p>
        </w:tc>
        <w:tc>
          <w:tcPr>
            <w:tcW w:w="3350" w:type="dxa"/>
          </w:tcPr>
          <w:p w14:paraId="1B5997E5"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1000</w:t>
            </w:r>
          </w:p>
        </w:tc>
        <w:tc>
          <w:tcPr>
            <w:tcW w:w="3348" w:type="dxa"/>
          </w:tcPr>
          <w:p w14:paraId="5724F445"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Planning stage</w:t>
            </w:r>
          </w:p>
        </w:tc>
      </w:tr>
      <w:tr w:rsidR="007E0472" w:rsidRPr="00DF0157" w14:paraId="55D47995" w14:textId="77777777" w:rsidTr="001E4647">
        <w:trPr>
          <w:trHeight w:val="432"/>
        </w:trPr>
        <w:tc>
          <w:tcPr>
            <w:tcW w:w="3722" w:type="dxa"/>
          </w:tcPr>
          <w:p w14:paraId="28222912"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Rural housing Project Ward 5</w:t>
            </w:r>
          </w:p>
        </w:tc>
        <w:tc>
          <w:tcPr>
            <w:tcW w:w="3350" w:type="dxa"/>
          </w:tcPr>
          <w:p w14:paraId="418E59B3"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1000</w:t>
            </w:r>
          </w:p>
        </w:tc>
        <w:tc>
          <w:tcPr>
            <w:tcW w:w="3348" w:type="dxa"/>
          </w:tcPr>
          <w:p w14:paraId="0D1410C8" w14:textId="77777777" w:rsidR="007E0472" w:rsidRPr="00DF0157" w:rsidRDefault="007E0472" w:rsidP="001E4647">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Planning stage</w:t>
            </w:r>
          </w:p>
        </w:tc>
      </w:tr>
      <w:bookmarkEnd w:id="1"/>
    </w:tbl>
    <w:p w14:paraId="53493A6B" w14:textId="77777777" w:rsidR="007E0472" w:rsidRPr="00DF0157" w:rsidRDefault="007E0472" w:rsidP="007E0472">
      <w:pPr>
        <w:widowControl w:val="0"/>
        <w:spacing w:before="7" w:after="0" w:line="240" w:lineRule="auto"/>
        <w:rPr>
          <w:rFonts w:ascii="Avenir Next LT Pro" w:eastAsia="Calibri" w:hAnsi="Avenir Next LT Pro" w:cs="Calibri"/>
          <w:color w:val="000000"/>
          <w:sz w:val="25"/>
          <w:szCs w:val="25"/>
        </w:rPr>
      </w:pPr>
    </w:p>
    <w:p w14:paraId="7C31915E" w14:textId="77777777" w:rsidR="007E0472" w:rsidRPr="00DF0157" w:rsidRDefault="007E0472" w:rsidP="007E0472">
      <w:pPr>
        <w:widowControl w:val="0"/>
        <w:spacing w:before="7" w:after="0" w:line="240" w:lineRule="auto"/>
        <w:rPr>
          <w:rFonts w:ascii="Avenir Next LT Pro" w:eastAsia="Calibri" w:hAnsi="Avenir Next LT Pro" w:cs="Calibri"/>
          <w:color w:val="000000"/>
          <w:sz w:val="25"/>
          <w:szCs w:val="25"/>
        </w:rPr>
      </w:pPr>
    </w:p>
    <w:p w14:paraId="6EA4C922" w14:textId="77777777" w:rsidR="001706E1" w:rsidRDefault="001706E1" w:rsidP="007E0472">
      <w:pPr>
        <w:pBdr>
          <w:top w:val="nil"/>
          <w:left w:val="nil"/>
          <w:bottom w:val="nil"/>
          <w:right w:val="nil"/>
          <w:between w:val="nil"/>
        </w:pBdr>
        <w:spacing w:line="240" w:lineRule="auto"/>
        <w:rPr>
          <w:rFonts w:ascii="Avenir Next LT Pro" w:hAnsi="Avenir Next LT Pro"/>
          <w:b/>
          <w:smallCaps/>
          <w:color w:val="595959"/>
        </w:rPr>
        <w:sectPr w:rsidR="001706E1" w:rsidSect="0009654B">
          <w:pgSz w:w="12240" w:h="15840"/>
          <w:pgMar w:top="1361" w:right="720" w:bottom="278" w:left="1219" w:header="11" w:footer="0" w:gutter="0"/>
          <w:pgNumType w:start="0"/>
          <w:cols w:space="720"/>
          <w:titlePg/>
          <w:docGrid w:linePitch="272"/>
        </w:sectPr>
      </w:pPr>
      <w:bookmarkStart w:id="2" w:name="_heading=h.47s7l5g" w:colFirst="0" w:colLast="0"/>
      <w:bookmarkEnd w:id="2"/>
    </w:p>
    <w:p w14:paraId="14A2B9EA" w14:textId="77777777" w:rsidR="007E0472" w:rsidRPr="00DF0157" w:rsidRDefault="007E0472" w:rsidP="007E0472">
      <w:pPr>
        <w:pBdr>
          <w:top w:val="nil"/>
          <w:left w:val="nil"/>
          <w:bottom w:val="nil"/>
          <w:right w:val="nil"/>
          <w:between w:val="nil"/>
        </w:pBdr>
        <w:spacing w:line="240" w:lineRule="auto"/>
        <w:rPr>
          <w:rFonts w:ascii="Avenir Next LT Pro" w:eastAsia="Calibri" w:hAnsi="Avenir Next LT Pro" w:cs="Calibri"/>
          <w:smallCaps/>
          <w:color w:val="000000"/>
        </w:rPr>
      </w:pPr>
      <w:r w:rsidRPr="00DF0157">
        <w:rPr>
          <w:rFonts w:ascii="Avenir Next LT Pro" w:hAnsi="Avenir Next LT Pro"/>
          <w:b/>
          <w:smallCaps/>
          <w:color w:val="595959"/>
        </w:rPr>
        <w:lastRenderedPageBreak/>
        <w:t>Table 60: Housing Projects Breakdown</w:t>
      </w:r>
    </w:p>
    <w:tbl>
      <w:tblPr>
        <w:tblStyle w:val="96"/>
        <w:tblpPr w:leftFromText="180" w:rightFromText="180" w:vertAnchor="text" w:horzAnchor="margin" w:tblpY="136"/>
        <w:tblW w:w="148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58"/>
        <w:gridCol w:w="993"/>
        <w:gridCol w:w="1275"/>
        <w:gridCol w:w="1701"/>
        <w:gridCol w:w="1701"/>
        <w:gridCol w:w="1843"/>
        <w:gridCol w:w="2410"/>
        <w:gridCol w:w="2693"/>
      </w:tblGrid>
      <w:tr w:rsidR="001706E1" w:rsidRPr="00DF0157" w14:paraId="1328E515" w14:textId="77777777" w:rsidTr="005C113F">
        <w:trPr>
          <w:trHeight w:val="881"/>
        </w:trPr>
        <w:tc>
          <w:tcPr>
            <w:tcW w:w="2258" w:type="dxa"/>
            <w:shd w:val="clear" w:color="auto" w:fill="A8D08D"/>
          </w:tcPr>
          <w:p w14:paraId="16D9F8BC" w14:textId="77777777" w:rsidR="001706E1" w:rsidRPr="00DF0157" w:rsidRDefault="001706E1" w:rsidP="005C113F">
            <w:pPr>
              <w:widowControl w:val="0"/>
              <w:spacing w:after="0" w:line="240" w:lineRule="auto"/>
              <w:ind w:left="501" w:right="242" w:hanging="108"/>
              <w:rPr>
                <w:rFonts w:ascii="Avenir Next LT Pro" w:eastAsia="Calibri" w:hAnsi="Avenir Next LT Pro" w:cs="Calibri"/>
                <w:b/>
              </w:rPr>
            </w:pPr>
            <w:r w:rsidRPr="00DF0157">
              <w:rPr>
                <w:rFonts w:ascii="Avenir Next LT Pro" w:eastAsia="Calibri" w:hAnsi="Avenir Next LT Pro" w:cs="Calibri"/>
                <w:b/>
              </w:rPr>
              <w:t>PROJECT NAME</w:t>
            </w:r>
          </w:p>
        </w:tc>
        <w:tc>
          <w:tcPr>
            <w:tcW w:w="993" w:type="dxa"/>
            <w:shd w:val="clear" w:color="auto" w:fill="A8D08D"/>
          </w:tcPr>
          <w:p w14:paraId="4327FCF1" w14:textId="77777777" w:rsidR="001706E1" w:rsidRPr="00DF0157" w:rsidRDefault="001706E1" w:rsidP="005C113F">
            <w:pPr>
              <w:widowControl w:val="0"/>
              <w:spacing w:after="0" w:line="267" w:lineRule="auto"/>
              <w:ind w:left="107" w:right="66"/>
              <w:rPr>
                <w:rFonts w:ascii="Avenir Next LT Pro" w:eastAsia="Calibri" w:hAnsi="Avenir Next LT Pro" w:cs="Calibri"/>
                <w:b/>
              </w:rPr>
            </w:pPr>
            <w:r w:rsidRPr="00DF0157">
              <w:rPr>
                <w:rFonts w:ascii="Avenir Next LT Pro" w:eastAsia="Calibri" w:hAnsi="Avenir Next LT Pro" w:cs="Calibri"/>
                <w:b/>
              </w:rPr>
              <w:t>WARD</w:t>
            </w:r>
          </w:p>
        </w:tc>
        <w:tc>
          <w:tcPr>
            <w:tcW w:w="1275" w:type="dxa"/>
            <w:shd w:val="clear" w:color="auto" w:fill="A8D08D"/>
          </w:tcPr>
          <w:p w14:paraId="701F8FAD" w14:textId="77777777" w:rsidR="001706E1" w:rsidRPr="00DF0157" w:rsidRDefault="001706E1" w:rsidP="005C113F">
            <w:pPr>
              <w:widowControl w:val="0"/>
              <w:tabs>
                <w:tab w:val="left" w:pos="801"/>
              </w:tabs>
              <w:spacing w:after="0" w:line="240" w:lineRule="auto"/>
              <w:ind w:left="105" w:right="34" w:firstLine="172"/>
              <w:rPr>
                <w:rFonts w:ascii="Avenir Next LT Pro" w:eastAsia="Calibri" w:hAnsi="Avenir Next LT Pro" w:cs="Calibri"/>
                <w:b/>
              </w:rPr>
            </w:pPr>
            <w:r w:rsidRPr="00DF0157">
              <w:rPr>
                <w:rFonts w:ascii="Avenir Next LT Pro" w:eastAsia="Calibri" w:hAnsi="Avenir Next LT Pro" w:cs="Calibri"/>
                <w:b/>
              </w:rPr>
              <w:t>NO</w:t>
            </w:r>
            <w:r w:rsidRPr="00DF0157">
              <w:rPr>
                <w:rFonts w:ascii="Avenir Next LT Pro" w:eastAsia="Calibri" w:hAnsi="Avenir Next LT Pro" w:cs="Calibri"/>
                <w:b/>
              </w:rPr>
              <w:tab/>
              <w:t>OF SUBSIDIES</w:t>
            </w:r>
          </w:p>
        </w:tc>
        <w:tc>
          <w:tcPr>
            <w:tcW w:w="1701" w:type="dxa"/>
            <w:shd w:val="clear" w:color="auto" w:fill="A8D08D"/>
          </w:tcPr>
          <w:p w14:paraId="05D7CFCB" w14:textId="77777777" w:rsidR="001706E1" w:rsidRPr="00DF0157" w:rsidRDefault="001706E1" w:rsidP="005C113F">
            <w:pPr>
              <w:widowControl w:val="0"/>
              <w:spacing w:after="0" w:line="240" w:lineRule="auto"/>
              <w:ind w:left="471" w:right="319" w:hanging="96"/>
              <w:rPr>
                <w:rFonts w:ascii="Avenir Next LT Pro" w:eastAsia="Calibri" w:hAnsi="Avenir Next LT Pro" w:cs="Calibri"/>
                <w:b/>
              </w:rPr>
            </w:pPr>
            <w:r w:rsidRPr="00DF0157">
              <w:rPr>
                <w:rFonts w:ascii="Avenir Next LT Pro" w:eastAsia="Calibri" w:hAnsi="Avenir Next LT Pro" w:cs="Calibri"/>
                <w:b/>
              </w:rPr>
              <w:t>PROJECT VALUE</w:t>
            </w:r>
          </w:p>
        </w:tc>
        <w:tc>
          <w:tcPr>
            <w:tcW w:w="1701" w:type="dxa"/>
            <w:shd w:val="clear" w:color="auto" w:fill="A8D08D"/>
          </w:tcPr>
          <w:p w14:paraId="434B609C" w14:textId="77777777" w:rsidR="001706E1" w:rsidRPr="00DF0157" w:rsidRDefault="001706E1" w:rsidP="005C113F">
            <w:pPr>
              <w:widowControl w:val="0"/>
              <w:spacing w:after="0" w:line="267" w:lineRule="auto"/>
              <w:rPr>
                <w:rFonts w:ascii="Avenir Next LT Pro" w:eastAsia="Calibri" w:hAnsi="Avenir Next LT Pro" w:cs="Calibri"/>
                <w:b/>
              </w:rPr>
            </w:pPr>
            <w:r w:rsidRPr="00DF0157">
              <w:rPr>
                <w:rFonts w:ascii="Avenir Next LT Pro" w:eastAsia="Calibri" w:hAnsi="Avenir Next LT Pro" w:cs="Calibri"/>
                <w:b/>
              </w:rPr>
              <w:t>MONIES SPENT TO DATE</w:t>
            </w:r>
          </w:p>
        </w:tc>
        <w:tc>
          <w:tcPr>
            <w:tcW w:w="1843" w:type="dxa"/>
            <w:shd w:val="clear" w:color="auto" w:fill="A8D08D"/>
          </w:tcPr>
          <w:p w14:paraId="3DC60D8C" w14:textId="77777777" w:rsidR="001706E1" w:rsidRPr="00DF0157" w:rsidRDefault="001706E1" w:rsidP="005C113F">
            <w:pPr>
              <w:widowControl w:val="0"/>
              <w:spacing w:after="0" w:line="240" w:lineRule="auto"/>
              <w:ind w:left="243" w:right="59" w:hanging="45"/>
              <w:rPr>
                <w:rFonts w:ascii="Avenir Next LT Pro" w:eastAsia="Calibri" w:hAnsi="Avenir Next LT Pro" w:cs="Calibri"/>
                <w:b/>
              </w:rPr>
            </w:pPr>
            <w:r w:rsidRPr="00DF0157">
              <w:rPr>
                <w:rFonts w:ascii="Avenir Next LT Pro" w:eastAsia="Calibri" w:hAnsi="Avenir Next LT Pro" w:cs="Calibri"/>
                <w:b/>
              </w:rPr>
              <w:t>START DATE</w:t>
            </w:r>
          </w:p>
        </w:tc>
        <w:tc>
          <w:tcPr>
            <w:tcW w:w="2410" w:type="dxa"/>
            <w:shd w:val="clear" w:color="auto" w:fill="A8D08D"/>
          </w:tcPr>
          <w:p w14:paraId="72029BA2" w14:textId="77777777" w:rsidR="001706E1" w:rsidRPr="00DF0157" w:rsidRDefault="001706E1" w:rsidP="005C113F">
            <w:pPr>
              <w:widowControl w:val="0"/>
              <w:spacing w:after="0" w:line="240" w:lineRule="auto"/>
              <w:ind w:left="193" w:right="57" w:firstLine="36"/>
              <w:rPr>
                <w:rFonts w:ascii="Avenir Next LT Pro" w:eastAsia="Calibri" w:hAnsi="Avenir Next LT Pro" w:cs="Calibri"/>
                <w:b/>
              </w:rPr>
            </w:pPr>
            <w:r w:rsidRPr="00DF0157">
              <w:rPr>
                <w:rFonts w:ascii="Avenir Next LT Pro" w:eastAsia="Calibri" w:hAnsi="Avenir Next LT Pro" w:cs="Calibri"/>
                <w:b/>
              </w:rPr>
              <w:t>END DATE</w:t>
            </w:r>
          </w:p>
        </w:tc>
        <w:tc>
          <w:tcPr>
            <w:tcW w:w="2693" w:type="dxa"/>
            <w:shd w:val="clear" w:color="auto" w:fill="A8D08D"/>
          </w:tcPr>
          <w:p w14:paraId="691985A4" w14:textId="77777777" w:rsidR="001706E1" w:rsidRPr="00DF0157" w:rsidRDefault="001706E1" w:rsidP="005C113F">
            <w:pPr>
              <w:widowControl w:val="0"/>
              <w:spacing w:after="0" w:line="240" w:lineRule="auto"/>
              <w:ind w:left="143" w:right="96"/>
              <w:rPr>
                <w:rFonts w:ascii="Avenir Next LT Pro" w:eastAsia="Calibri" w:hAnsi="Avenir Next LT Pro" w:cs="Calibri"/>
                <w:b/>
              </w:rPr>
            </w:pPr>
            <w:r w:rsidRPr="00DF0157">
              <w:rPr>
                <w:rFonts w:ascii="Avenir Next LT Pro" w:eastAsia="Calibri" w:hAnsi="Avenir Next LT Pro" w:cs="Calibri"/>
                <w:b/>
              </w:rPr>
              <w:t>HOUSES BUILT TO DATE</w:t>
            </w:r>
          </w:p>
        </w:tc>
      </w:tr>
      <w:tr w:rsidR="001706E1" w:rsidRPr="00DF0157" w14:paraId="75205CE4" w14:textId="77777777" w:rsidTr="005C113F">
        <w:trPr>
          <w:trHeight w:val="720"/>
        </w:trPr>
        <w:tc>
          <w:tcPr>
            <w:tcW w:w="2258" w:type="dxa"/>
          </w:tcPr>
          <w:p w14:paraId="22E91DD0" w14:textId="77777777" w:rsidR="001706E1" w:rsidRPr="00DF0157" w:rsidRDefault="001706E1" w:rsidP="005C113F">
            <w:pPr>
              <w:widowControl w:val="0"/>
              <w:spacing w:after="0" w:line="240" w:lineRule="auto"/>
              <w:ind w:left="88" w:right="101"/>
              <w:rPr>
                <w:rFonts w:ascii="Avenir Next LT Pro" w:eastAsia="Calibri" w:hAnsi="Avenir Next LT Pro" w:cs="Calibri"/>
              </w:rPr>
            </w:pPr>
            <w:proofErr w:type="spellStart"/>
            <w:r w:rsidRPr="00DF0157">
              <w:rPr>
                <w:rFonts w:ascii="Avenir Next LT Pro" w:eastAsia="Calibri" w:hAnsi="Avenir Next LT Pro" w:cs="Calibri"/>
              </w:rPr>
              <w:t>KwaMahleka</w:t>
            </w:r>
            <w:proofErr w:type="spellEnd"/>
            <w:r w:rsidRPr="00DF0157">
              <w:rPr>
                <w:rFonts w:ascii="Avenir Next LT Pro" w:eastAsia="Calibri" w:hAnsi="Avenir Next LT Pro" w:cs="Calibri"/>
              </w:rPr>
              <w:t xml:space="preserve"> Rural Housing</w:t>
            </w:r>
          </w:p>
        </w:tc>
        <w:tc>
          <w:tcPr>
            <w:tcW w:w="993" w:type="dxa"/>
          </w:tcPr>
          <w:p w14:paraId="64297D77" w14:textId="77777777" w:rsidR="001706E1" w:rsidRPr="00DF0157" w:rsidRDefault="001706E1" w:rsidP="005C113F">
            <w:pPr>
              <w:widowControl w:val="0"/>
              <w:spacing w:after="0" w:line="267" w:lineRule="auto"/>
              <w:ind w:left="40"/>
              <w:rPr>
                <w:rFonts w:ascii="Avenir Next LT Pro" w:eastAsia="Calibri" w:hAnsi="Avenir Next LT Pro" w:cs="Calibri"/>
              </w:rPr>
            </w:pPr>
            <w:r w:rsidRPr="00DF0157">
              <w:rPr>
                <w:rFonts w:ascii="Avenir Next LT Pro" w:eastAsia="Calibri" w:hAnsi="Avenir Next LT Pro" w:cs="Calibri"/>
              </w:rPr>
              <w:t>5</w:t>
            </w:r>
          </w:p>
        </w:tc>
        <w:tc>
          <w:tcPr>
            <w:tcW w:w="1275" w:type="dxa"/>
          </w:tcPr>
          <w:p w14:paraId="26BF3452" w14:textId="77777777" w:rsidR="001706E1" w:rsidRPr="00DF0157" w:rsidRDefault="001706E1" w:rsidP="005C113F">
            <w:pPr>
              <w:widowControl w:val="0"/>
              <w:spacing w:after="0" w:line="267" w:lineRule="auto"/>
              <w:ind w:right="169"/>
              <w:rPr>
                <w:rFonts w:ascii="Avenir Next LT Pro" w:eastAsia="Calibri" w:hAnsi="Avenir Next LT Pro" w:cs="Calibri"/>
              </w:rPr>
            </w:pPr>
            <w:r w:rsidRPr="00DF0157">
              <w:rPr>
                <w:rFonts w:ascii="Avenir Next LT Pro" w:eastAsia="Calibri" w:hAnsi="Avenir Next LT Pro" w:cs="Calibri"/>
              </w:rPr>
              <w:t>500</w:t>
            </w:r>
          </w:p>
        </w:tc>
        <w:tc>
          <w:tcPr>
            <w:tcW w:w="1701" w:type="dxa"/>
          </w:tcPr>
          <w:p w14:paraId="1046EB75" w14:textId="77777777" w:rsidR="001706E1" w:rsidRPr="00DF0157" w:rsidRDefault="001706E1" w:rsidP="005C113F">
            <w:pPr>
              <w:widowControl w:val="0"/>
              <w:spacing w:after="0" w:line="267" w:lineRule="auto"/>
              <w:rPr>
                <w:rFonts w:ascii="Avenir Next LT Pro" w:eastAsia="Calibri" w:hAnsi="Avenir Next LT Pro" w:cs="Calibri"/>
              </w:rPr>
            </w:pPr>
            <w:r w:rsidRPr="00DF0157">
              <w:rPr>
                <w:rFonts w:ascii="Avenir Next LT Pro" w:eastAsia="Calibri" w:hAnsi="Avenir Next LT Pro" w:cs="Calibri"/>
              </w:rPr>
              <w:t>R36 742 530</w:t>
            </w:r>
          </w:p>
        </w:tc>
        <w:tc>
          <w:tcPr>
            <w:tcW w:w="1701" w:type="dxa"/>
          </w:tcPr>
          <w:p w14:paraId="0BC3ADCA" w14:textId="77777777" w:rsidR="001706E1" w:rsidRPr="00DF0157" w:rsidRDefault="001706E1" w:rsidP="005C113F">
            <w:pPr>
              <w:widowControl w:val="0"/>
              <w:spacing w:after="0" w:line="267" w:lineRule="auto"/>
              <w:ind w:right="119"/>
              <w:rPr>
                <w:rFonts w:ascii="Avenir Next LT Pro" w:eastAsia="Calibri" w:hAnsi="Avenir Next LT Pro" w:cs="Calibri"/>
              </w:rPr>
            </w:pPr>
            <w:r w:rsidRPr="00DF0157">
              <w:rPr>
                <w:rFonts w:ascii="Avenir Next LT Pro" w:eastAsia="Calibri" w:hAnsi="Avenir Next LT Pro" w:cs="Calibri"/>
              </w:rPr>
              <w:t>R30 587 428.433</w:t>
            </w:r>
          </w:p>
        </w:tc>
        <w:tc>
          <w:tcPr>
            <w:tcW w:w="1843" w:type="dxa"/>
          </w:tcPr>
          <w:p w14:paraId="6CEEE064" w14:textId="77777777" w:rsidR="001706E1" w:rsidRPr="00DF0157" w:rsidRDefault="001706E1" w:rsidP="005C113F">
            <w:pPr>
              <w:widowControl w:val="0"/>
              <w:spacing w:after="0" w:line="240" w:lineRule="auto"/>
              <w:ind w:right="136"/>
              <w:rPr>
                <w:rFonts w:ascii="Avenir Next LT Pro" w:eastAsia="Calibri" w:hAnsi="Avenir Next LT Pro" w:cs="Calibri"/>
              </w:rPr>
            </w:pPr>
            <w:r w:rsidRPr="00DF0157">
              <w:rPr>
                <w:rFonts w:ascii="Avenir Next LT Pro" w:eastAsia="Calibri" w:hAnsi="Avenir Next LT Pro" w:cs="Calibri"/>
              </w:rPr>
              <w:t>June 2012</w:t>
            </w:r>
          </w:p>
        </w:tc>
        <w:tc>
          <w:tcPr>
            <w:tcW w:w="2410" w:type="dxa"/>
          </w:tcPr>
          <w:p w14:paraId="23235D82" w14:textId="77777777" w:rsidR="001706E1" w:rsidRPr="00DF0157" w:rsidRDefault="001706E1" w:rsidP="005C113F">
            <w:pPr>
              <w:widowControl w:val="0"/>
              <w:spacing w:after="0" w:line="240" w:lineRule="auto"/>
              <w:ind w:right="89"/>
              <w:rPr>
                <w:rFonts w:ascii="Avenir Next LT Pro" w:eastAsia="Calibri" w:hAnsi="Avenir Next LT Pro" w:cs="Calibri"/>
              </w:rPr>
            </w:pPr>
            <w:r>
              <w:rPr>
                <w:rFonts w:ascii="Avenir Next LT Pro" w:eastAsia="Calibri" w:hAnsi="Avenir Next LT Pro" w:cs="Calibri"/>
              </w:rPr>
              <w:t>December 2023</w:t>
            </w:r>
            <w:r w:rsidRPr="00DF0157">
              <w:rPr>
                <w:rFonts w:ascii="Avenir Next LT Pro" w:eastAsia="Calibri" w:hAnsi="Avenir Next LT Pro" w:cs="Calibri"/>
              </w:rPr>
              <w:t xml:space="preserve"> (EOT Submitted)</w:t>
            </w:r>
          </w:p>
        </w:tc>
        <w:tc>
          <w:tcPr>
            <w:tcW w:w="2693" w:type="dxa"/>
          </w:tcPr>
          <w:p w14:paraId="1EC6FD66" w14:textId="77777777" w:rsidR="001706E1" w:rsidRPr="00DF0157" w:rsidRDefault="001706E1" w:rsidP="005C113F">
            <w:pPr>
              <w:widowControl w:val="0"/>
              <w:spacing w:after="0" w:line="267" w:lineRule="auto"/>
              <w:ind w:left="261" w:right="277"/>
              <w:jc w:val="center"/>
              <w:rPr>
                <w:rFonts w:ascii="Avenir Next LT Pro" w:eastAsia="Calibri" w:hAnsi="Avenir Next LT Pro" w:cs="Calibri"/>
              </w:rPr>
            </w:pPr>
          </w:p>
          <w:p w14:paraId="52F3FC3C" w14:textId="77777777" w:rsidR="001706E1" w:rsidRPr="00DF0157" w:rsidRDefault="001706E1" w:rsidP="005C113F">
            <w:pPr>
              <w:widowControl w:val="0"/>
              <w:spacing w:after="0" w:line="267" w:lineRule="auto"/>
              <w:ind w:left="261" w:right="277"/>
              <w:jc w:val="center"/>
              <w:rPr>
                <w:rFonts w:ascii="Avenir Next LT Pro" w:eastAsia="Calibri" w:hAnsi="Avenir Next LT Pro" w:cs="Calibri"/>
              </w:rPr>
            </w:pPr>
            <w:r w:rsidRPr="00DF0157">
              <w:rPr>
                <w:rFonts w:ascii="Avenir Next LT Pro" w:eastAsia="Calibri" w:hAnsi="Avenir Next LT Pro" w:cs="Calibri"/>
              </w:rPr>
              <w:t>359</w:t>
            </w:r>
          </w:p>
        </w:tc>
      </w:tr>
      <w:tr w:rsidR="001706E1" w:rsidRPr="00DF0157" w14:paraId="2EC4F1D3" w14:textId="77777777" w:rsidTr="005C113F">
        <w:trPr>
          <w:trHeight w:val="705"/>
        </w:trPr>
        <w:tc>
          <w:tcPr>
            <w:tcW w:w="2258" w:type="dxa"/>
          </w:tcPr>
          <w:p w14:paraId="75988186" w14:textId="77777777" w:rsidR="001706E1" w:rsidRPr="00DF0157" w:rsidRDefault="001706E1" w:rsidP="005C113F">
            <w:pPr>
              <w:widowControl w:val="0"/>
              <w:spacing w:after="0" w:line="240" w:lineRule="auto"/>
              <w:ind w:left="88" w:right="81"/>
              <w:rPr>
                <w:rFonts w:ascii="Avenir Next LT Pro" w:eastAsia="Calibri" w:hAnsi="Avenir Next LT Pro" w:cs="Calibri"/>
              </w:rPr>
            </w:pPr>
            <w:proofErr w:type="spellStart"/>
            <w:r w:rsidRPr="00DF0157">
              <w:rPr>
                <w:rFonts w:ascii="Avenir Next LT Pro" w:eastAsia="Calibri" w:hAnsi="Avenir Next LT Pro" w:cs="Calibri"/>
              </w:rPr>
              <w:t>KwaNjobokazi</w:t>
            </w:r>
            <w:proofErr w:type="spellEnd"/>
            <w:r w:rsidRPr="00DF0157">
              <w:rPr>
                <w:rFonts w:ascii="Avenir Next LT Pro" w:eastAsia="Calibri" w:hAnsi="Avenir Next LT Pro" w:cs="Calibri"/>
              </w:rPr>
              <w:t xml:space="preserve"> </w:t>
            </w:r>
            <w:proofErr w:type="spellStart"/>
            <w:r w:rsidRPr="00DF0157">
              <w:rPr>
                <w:rFonts w:ascii="Avenir Next LT Pro" w:eastAsia="Calibri" w:hAnsi="Avenir Next LT Pro" w:cs="Calibri"/>
              </w:rPr>
              <w:t>RuralHousing</w:t>
            </w:r>
            <w:proofErr w:type="spellEnd"/>
          </w:p>
        </w:tc>
        <w:tc>
          <w:tcPr>
            <w:tcW w:w="993" w:type="dxa"/>
          </w:tcPr>
          <w:p w14:paraId="76ADE4B1" w14:textId="77777777" w:rsidR="001706E1" w:rsidRPr="00DF0157" w:rsidRDefault="001706E1" w:rsidP="005C113F">
            <w:pPr>
              <w:widowControl w:val="0"/>
              <w:spacing w:after="0" w:line="267" w:lineRule="auto"/>
              <w:ind w:left="40"/>
              <w:rPr>
                <w:rFonts w:ascii="Avenir Next LT Pro" w:eastAsia="Calibri" w:hAnsi="Avenir Next LT Pro" w:cs="Calibri"/>
              </w:rPr>
            </w:pPr>
            <w:r w:rsidRPr="00DF0157">
              <w:rPr>
                <w:rFonts w:ascii="Avenir Next LT Pro" w:eastAsia="Calibri" w:hAnsi="Avenir Next LT Pro" w:cs="Calibri"/>
              </w:rPr>
              <w:t>4</w:t>
            </w:r>
          </w:p>
        </w:tc>
        <w:tc>
          <w:tcPr>
            <w:tcW w:w="1275" w:type="dxa"/>
          </w:tcPr>
          <w:p w14:paraId="082B539D" w14:textId="77777777" w:rsidR="001706E1" w:rsidRPr="00295727" w:rsidRDefault="001706E1" w:rsidP="005C113F">
            <w:pPr>
              <w:widowControl w:val="0"/>
              <w:spacing w:after="0" w:line="267" w:lineRule="auto"/>
              <w:ind w:right="169"/>
              <w:rPr>
                <w:rFonts w:ascii="Avenir Next LT Pro" w:eastAsia="Calibri" w:hAnsi="Avenir Next LT Pro" w:cs="Calibri"/>
              </w:rPr>
            </w:pPr>
            <w:r w:rsidRPr="00295727">
              <w:rPr>
                <w:rFonts w:ascii="Avenir Next LT Pro" w:eastAsia="Calibri" w:hAnsi="Avenir Next LT Pro" w:cs="Calibri"/>
              </w:rPr>
              <w:t>400</w:t>
            </w:r>
          </w:p>
        </w:tc>
        <w:tc>
          <w:tcPr>
            <w:tcW w:w="1701" w:type="dxa"/>
          </w:tcPr>
          <w:p w14:paraId="01336483" w14:textId="77777777" w:rsidR="001706E1" w:rsidRPr="00295727" w:rsidRDefault="001706E1" w:rsidP="005C113F">
            <w:pPr>
              <w:widowControl w:val="0"/>
              <w:spacing w:after="0" w:line="267" w:lineRule="auto"/>
              <w:ind w:right="36"/>
              <w:rPr>
                <w:rFonts w:ascii="Avenir Next LT Pro" w:eastAsia="Calibri" w:hAnsi="Avenir Next LT Pro" w:cs="Calibri"/>
              </w:rPr>
            </w:pPr>
            <w:r w:rsidRPr="00295727">
              <w:rPr>
                <w:rFonts w:ascii="Avenir Next LT Pro" w:eastAsia="Calibri" w:hAnsi="Avenir Next LT Pro" w:cs="Calibri"/>
              </w:rPr>
              <w:t>R4</w:t>
            </w:r>
            <w:r>
              <w:rPr>
                <w:rFonts w:ascii="Avenir Next LT Pro" w:eastAsia="Calibri" w:hAnsi="Avenir Next LT Pro" w:cs="Calibri"/>
              </w:rPr>
              <w:t>3</w:t>
            </w:r>
            <w:r w:rsidRPr="00295727">
              <w:rPr>
                <w:rFonts w:ascii="Avenir Next LT Pro" w:eastAsia="Calibri" w:hAnsi="Avenir Next LT Pro" w:cs="Calibri"/>
              </w:rPr>
              <w:t xml:space="preserve"> 0</w:t>
            </w:r>
            <w:r>
              <w:rPr>
                <w:rFonts w:ascii="Avenir Next LT Pro" w:eastAsia="Calibri" w:hAnsi="Avenir Next LT Pro" w:cs="Calibri"/>
              </w:rPr>
              <w:t>9</w:t>
            </w:r>
            <w:r w:rsidRPr="00295727">
              <w:rPr>
                <w:rFonts w:ascii="Avenir Next LT Pro" w:eastAsia="Calibri" w:hAnsi="Avenir Next LT Pro" w:cs="Calibri"/>
              </w:rPr>
              <w:t xml:space="preserve">3 </w:t>
            </w:r>
            <w:r>
              <w:rPr>
                <w:rFonts w:ascii="Avenir Next LT Pro" w:eastAsia="Calibri" w:hAnsi="Avenir Next LT Pro" w:cs="Calibri"/>
              </w:rPr>
              <w:t>048</w:t>
            </w:r>
            <w:r w:rsidRPr="00295727">
              <w:rPr>
                <w:rFonts w:ascii="Avenir Next LT Pro" w:eastAsia="Calibri" w:hAnsi="Avenir Next LT Pro" w:cs="Calibri"/>
              </w:rPr>
              <w:t>.55</w:t>
            </w:r>
          </w:p>
        </w:tc>
        <w:tc>
          <w:tcPr>
            <w:tcW w:w="1701" w:type="dxa"/>
          </w:tcPr>
          <w:p w14:paraId="2BA3AB17" w14:textId="77777777" w:rsidR="001706E1" w:rsidRPr="00295727" w:rsidRDefault="001706E1" w:rsidP="005C113F">
            <w:pPr>
              <w:widowControl w:val="0"/>
              <w:spacing w:after="0" w:line="267" w:lineRule="auto"/>
              <w:ind w:right="118"/>
              <w:rPr>
                <w:rFonts w:ascii="Avenir Next LT Pro" w:eastAsia="Calibri" w:hAnsi="Avenir Next LT Pro" w:cs="Calibri"/>
              </w:rPr>
            </w:pPr>
            <w:r w:rsidRPr="00295727">
              <w:rPr>
                <w:rFonts w:ascii="Avenir Next LT Pro" w:eastAsia="Calibri" w:hAnsi="Avenir Next LT Pro" w:cs="Calibri"/>
              </w:rPr>
              <w:t>R 1</w:t>
            </w:r>
            <w:r>
              <w:rPr>
                <w:rFonts w:ascii="Avenir Next LT Pro" w:eastAsia="Calibri" w:hAnsi="Avenir Next LT Pro" w:cs="Calibri"/>
              </w:rPr>
              <w:t>8</w:t>
            </w:r>
            <w:r w:rsidRPr="00295727">
              <w:rPr>
                <w:rFonts w:ascii="Avenir Next LT Pro" w:eastAsia="Calibri" w:hAnsi="Avenir Next LT Pro" w:cs="Calibri"/>
              </w:rPr>
              <w:t xml:space="preserve"> </w:t>
            </w:r>
            <w:r>
              <w:rPr>
                <w:rFonts w:ascii="Avenir Next LT Pro" w:eastAsia="Calibri" w:hAnsi="Avenir Next LT Pro" w:cs="Calibri"/>
              </w:rPr>
              <w:t>692</w:t>
            </w:r>
            <w:r w:rsidRPr="00295727">
              <w:rPr>
                <w:rFonts w:ascii="Avenir Next LT Pro" w:eastAsia="Calibri" w:hAnsi="Avenir Next LT Pro" w:cs="Calibri"/>
              </w:rPr>
              <w:t xml:space="preserve"> </w:t>
            </w:r>
            <w:r>
              <w:rPr>
                <w:rFonts w:ascii="Avenir Next LT Pro" w:eastAsia="Calibri" w:hAnsi="Avenir Next LT Pro" w:cs="Calibri"/>
              </w:rPr>
              <w:t>141</w:t>
            </w:r>
            <w:r w:rsidRPr="00295727">
              <w:rPr>
                <w:rFonts w:ascii="Avenir Next LT Pro" w:eastAsia="Calibri" w:hAnsi="Avenir Next LT Pro" w:cs="Calibri"/>
              </w:rPr>
              <w:t>.</w:t>
            </w:r>
            <w:r>
              <w:rPr>
                <w:rFonts w:ascii="Avenir Next LT Pro" w:eastAsia="Calibri" w:hAnsi="Avenir Next LT Pro" w:cs="Calibri"/>
              </w:rPr>
              <w:t>06</w:t>
            </w:r>
          </w:p>
        </w:tc>
        <w:tc>
          <w:tcPr>
            <w:tcW w:w="1843" w:type="dxa"/>
          </w:tcPr>
          <w:p w14:paraId="40E75F5B" w14:textId="77777777" w:rsidR="001706E1" w:rsidRPr="00295727" w:rsidRDefault="001706E1" w:rsidP="005C113F">
            <w:pPr>
              <w:widowControl w:val="0"/>
              <w:spacing w:after="0" w:line="240" w:lineRule="auto"/>
              <w:ind w:right="69"/>
              <w:rPr>
                <w:rFonts w:ascii="Avenir Next LT Pro" w:eastAsia="Calibri" w:hAnsi="Avenir Next LT Pro" w:cs="Calibri"/>
              </w:rPr>
            </w:pPr>
            <w:r w:rsidRPr="00295727">
              <w:rPr>
                <w:rFonts w:ascii="Avenir Next LT Pro" w:eastAsia="Calibri" w:hAnsi="Avenir Next LT Pro" w:cs="Calibri"/>
              </w:rPr>
              <w:t>March 2013</w:t>
            </w:r>
          </w:p>
        </w:tc>
        <w:tc>
          <w:tcPr>
            <w:tcW w:w="2410" w:type="dxa"/>
          </w:tcPr>
          <w:p w14:paraId="07420EC6" w14:textId="77777777" w:rsidR="001706E1" w:rsidRPr="00295727" w:rsidRDefault="001706E1" w:rsidP="005C113F">
            <w:pPr>
              <w:widowControl w:val="0"/>
              <w:spacing w:after="0" w:line="240" w:lineRule="auto"/>
              <w:ind w:right="22"/>
              <w:rPr>
                <w:rFonts w:ascii="Avenir Next LT Pro" w:eastAsia="Calibri" w:hAnsi="Avenir Next LT Pro" w:cs="Calibri"/>
              </w:rPr>
            </w:pPr>
            <w:r>
              <w:rPr>
                <w:rFonts w:ascii="Avenir Next LT Pro" w:eastAsia="Calibri" w:hAnsi="Avenir Next LT Pro" w:cs="Calibri"/>
              </w:rPr>
              <w:t>October</w:t>
            </w:r>
            <w:r w:rsidRPr="00295727">
              <w:rPr>
                <w:rFonts w:ascii="Avenir Next LT Pro" w:eastAsia="Calibri" w:hAnsi="Avenir Next LT Pro" w:cs="Calibri"/>
              </w:rPr>
              <w:t xml:space="preserve"> 20</w:t>
            </w:r>
            <w:r>
              <w:rPr>
                <w:rFonts w:ascii="Avenir Next LT Pro" w:eastAsia="Calibri" w:hAnsi="Avenir Next LT Pro" w:cs="Calibri"/>
              </w:rPr>
              <w:t>24</w:t>
            </w:r>
          </w:p>
        </w:tc>
        <w:tc>
          <w:tcPr>
            <w:tcW w:w="2693" w:type="dxa"/>
          </w:tcPr>
          <w:p w14:paraId="0C3D8285" w14:textId="77777777" w:rsidR="001706E1" w:rsidRPr="00295727" w:rsidRDefault="001706E1" w:rsidP="005C113F">
            <w:pPr>
              <w:widowControl w:val="0"/>
              <w:spacing w:after="0" w:line="267" w:lineRule="auto"/>
              <w:ind w:left="261" w:right="220"/>
              <w:jc w:val="center"/>
              <w:rPr>
                <w:rFonts w:ascii="Avenir Next LT Pro" w:eastAsia="Calibri" w:hAnsi="Avenir Next LT Pro" w:cs="Calibri"/>
              </w:rPr>
            </w:pPr>
            <w:r w:rsidRPr="00295727">
              <w:rPr>
                <w:rFonts w:ascii="Avenir Next LT Pro" w:eastAsia="Calibri" w:hAnsi="Avenir Next LT Pro" w:cs="Calibri"/>
              </w:rPr>
              <w:t>1</w:t>
            </w:r>
            <w:r>
              <w:rPr>
                <w:rFonts w:ascii="Avenir Next LT Pro" w:eastAsia="Calibri" w:hAnsi="Avenir Next LT Pro" w:cs="Calibri"/>
              </w:rPr>
              <w:t>32</w:t>
            </w:r>
          </w:p>
        </w:tc>
      </w:tr>
      <w:tr w:rsidR="001706E1" w:rsidRPr="00DF0157" w14:paraId="1DB0C4E6" w14:textId="77777777" w:rsidTr="005C113F">
        <w:trPr>
          <w:trHeight w:val="705"/>
        </w:trPr>
        <w:tc>
          <w:tcPr>
            <w:tcW w:w="2258" w:type="dxa"/>
          </w:tcPr>
          <w:p w14:paraId="547DE665" w14:textId="77777777" w:rsidR="001706E1" w:rsidRPr="00DF0157" w:rsidRDefault="001706E1" w:rsidP="005C113F">
            <w:pPr>
              <w:widowControl w:val="0"/>
              <w:spacing w:after="0" w:line="240" w:lineRule="auto"/>
              <w:ind w:left="88" w:right="101"/>
              <w:rPr>
                <w:rFonts w:ascii="Avenir Next LT Pro" w:eastAsia="Calibri" w:hAnsi="Avenir Next LT Pro" w:cs="Calibri"/>
              </w:rPr>
            </w:pPr>
            <w:proofErr w:type="spellStart"/>
            <w:r w:rsidRPr="00DF0157">
              <w:rPr>
                <w:rFonts w:ascii="Avenir Next LT Pro" w:eastAsia="Calibri" w:hAnsi="Avenir Next LT Pro" w:cs="Calibri"/>
              </w:rPr>
              <w:t>Maqongqo</w:t>
            </w:r>
            <w:proofErr w:type="spellEnd"/>
            <w:r w:rsidRPr="00DF0157">
              <w:rPr>
                <w:rFonts w:ascii="Avenir Next LT Pro" w:eastAsia="Calibri" w:hAnsi="Avenir Next LT Pro" w:cs="Calibri"/>
              </w:rPr>
              <w:t xml:space="preserve"> Rural Housing</w:t>
            </w:r>
          </w:p>
        </w:tc>
        <w:tc>
          <w:tcPr>
            <w:tcW w:w="993" w:type="dxa"/>
          </w:tcPr>
          <w:p w14:paraId="7CFC9A1D" w14:textId="77777777" w:rsidR="001706E1" w:rsidRPr="00DF0157" w:rsidRDefault="001706E1" w:rsidP="005C113F">
            <w:pPr>
              <w:widowControl w:val="0"/>
              <w:spacing w:after="0" w:line="267" w:lineRule="auto"/>
              <w:ind w:left="40"/>
              <w:rPr>
                <w:rFonts w:ascii="Avenir Next LT Pro" w:eastAsia="Calibri" w:hAnsi="Avenir Next LT Pro" w:cs="Calibri"/>
              </w:rPr>
            </w:pPr>
            <w:r w:rsidRPr="00DF0157">
              <w:rPr>
                <w:rFonts w:ascii="Avenir Next LT Pro" w:eastAsia="Calibri" w:hAnsi="Avenir Next LT Pro" w:cs="Calibri"/>
              </w:rPr>
              <w:t>1</w:t>
            </w:r>
          </w:p>
        </w:tc>
        <w:tc>
          <w:tcPr>
            <w:tcW w:w="1275" w:type="dxa"/>
          </w:tcPr>
          <w:p w14:paraId="01B13A2F" w14:textId="77777777" w:rsidR="001706E1" w:rsidRPr="00295727" w:rsidRDefault="001706E1" w:rsidP="005C113F">
            <w:pPr>
              <w:widowControl w:val="0"/>
              <w:spacing w:after="0" w:line="267" w:lineRule="auto"/>
              <w:ind w:right="169"/>
              <w:rPr>
                <w:rFonts w:ascii="Avenir Next LT Pro" w:eastAsia="Calibri" w:hAnsi="Avenir Next LT Pro" w:cs="Calibri"/>
              </w:rPr>
            </w:pPr>
            <w:r w:rsidRPr="00295727">
              <w:rPr>
                <w:rFonts w:ascii="Avenir Next LT Pro" w:eastAsia="Calibri" w:hAnsi="Avenir Next LT Pro" w:cs="Calibri"/>
              </w:rPr>
              <w:t>500</w:t>
            </w:r>
          </w:p>
        </w:tc>
        <w:tc>
          <w:tcPr>
            <w:tcW w:w="1701" w:type="dxa"/>
          </w:tcPr>
          <w:p w14:paraId="0711C311" w14:textId="77777777" w:rsidR="001706E1" w:rsidRPr="00295727" w:rsidRDefault="001706E1" w:rsidP="005C113F">
            <w:pPr>
              <w:widowControl w:val="0"/>
              <w:spacing w:after="0" w:line="267" w:lineRule="auto"/>
              <w:ind w:right="96"/>
              <w:rPr>
                <w:rFonts w:ascii="Avenir Next LT Pro" w:eastAsia="Calibri" w:hAnsi="Avenir Next LT Pro" w:cs="Calibri"/>
              </w:rPr>
            </w:pPr>
            <w:r w:rsidRPr="00295727">
              <w:rPr>
                <w:rFonts w:ascii="Avenir Next LT Pro" w:eastAsia="Calibri" w:hAnsi="Avenir Next LT Pro" w:cs="Calibri"/>
              </w:rPr>
              <w:t>R 39 260 581.55</w:t>
            </w:r>
          </w:p>
        </w:tc>
        <w:tc>
          <w:tcPr>
            <w:tcW w:w="1701" w:type="dxa"/>
          </w:tcPr>
          <w:p w14:paraId="4F751A2D" w14:textId="77777777" w:rsidR="001706E1" w:rsidRPr="00295727" w:rsidRDefault="001706E1" w:rsidP="005C113F">
            <w:pPr>
              <w:widowControl w:val="0"/>
              <w:spacing w:after="0" w:line="267" w:lineRule="auto"/>
              <w:ind w:right="119"/>
              <w:rPr>
                <w:rFonts w:ascii="Avenir Next LT Pro" w:eastAsia="Calibri" w:hAnsi="Avenir Next LT Pro" w:cs="Calibri"/>
                <w:color w:val="FF0000"/>
              </w:rPr>
            </w:pPr>
            <w:r w:rsidRPr="00295727">
              <w:rPr>
                <w:rFonts w:ascii="Avenir Next LT Pro" w:eastAsia="Calibri" w:hAnsi="Avenir Next LT Pro" w:cs="Calibri"/>
              </w:rPr>
              <w:t>R 39 247 733.25</w:t>
            </w:r>
          </w:p>
        </w:tc>
        <w:tc>
          <w:tcPr>
            <w:tcW w:w="1843" w:type="dxa"/>
          </w:tcPr>
          <w:p w14:paraId="5A7A0741" w14:textId="77777777" w:rsidR="001706E1" w:rsidRPr="00295727" w:rsidRDefault="001706E1" w:rsidP="005C113F">
            <w:pPr>
              <w:widowControl w:val="0"/>
              <w:spacing w:after="0" w:line="240" w:lineRule="auto"/>
              <w:ind w:right="136"/>
              <w:rPr>
                <w:rFonts w:ascii="Avenir Next LT Pro" w:eastAsia="Calibri" w:hAnsi="Avenir Next LT Pro" w:cs="Calibri"/>
              </w:rPr>
            </w:pPr>
            <w:r w:rsidRPr="00295727">
              <w:rPr>
                <w:rFonts w:ascii="Avenir Next LT Pro" w:eastAsia="Calibri" w:hAnsi="Avenir Next LT Pro" w:cs="Calibri"/>
              </w:rPr>
              <w:t>May 2007</w:t>
            </w:r>
          </w:p>
        </w:tc>
        <w:tc>
          <w:tcPr>
            <w:tcW w:w="2410" w:type="dxa"/>
          </w:tcPr>
          <w:p w14:paraId="16752E25" w14:textId="603E248D" w:rsidR="001706E1" w:rsidRPr="00295727" w:rsidRDefault="001706E1" w:rsidP="005C113F">
            <w:pPr>
              <w:widowControl w:val="0"/>
              <w:spacing w:after="0" w:line="240" w:lineRule="auto"/>
              <w:ind w:right="89"/>
              <w:rPr>
                <w:rFonts w:ascii="Avenir Next LT Pro" w:eastAsia="Calibri" w:hAnsi="Avenir Next LT Pro" w:cs="Calibri"/>
              </w:rPr>
            </w:pPr>
            <w:r>
              <w:rPr>
                <w:rFonts w:ascii="Avenir Next LT Pro" w:eastAsia="Calibri" w:hAnsi="Avenir Next LT Pro" w:cs="Calibri"/>
              </w:rPr>
              <w:t>December</w:t>
            </w:r>
            <w:r w:rsidRPr="00295727">
              <w:rPr>
                <w:rFonts w:ascii="Avenir Next LT Pro" w:eastAsia="Calibri" w:hAnsi="Avenir Next LT Pro" w:cs="Calibri"/>
              </w:rPr>
              <w:t xml:space="preserve"> 202</w:t>
            </w:r>
            <w:r>
              <w:rPr>
                <w:rFonts w:ascii="Avenir Next LT Pro" w:eastAsia="Calibri" w:hAnsi="Avenir Next LT Pro" w:cs="Calibri"/>
              </w:rPr>
              <w:t>3</w:t>
            </w:r>
          </w:p>
        </w:tc>
        <w:tc>
          <w:tcPr>
            <w:tcW w:w="2693" w:type="dxa"/>
          </w:tcPr>
          <w:p w14:paraId="2877F9A4" w14:textId="77777777" w:rsidR="001706E1" w:rsidRPr="00295727" w:rsidRDefault="001706E1" w:rsidP="005C113F">
            <w:pPr>
              <w:widowControl w:val="0"/>
              <w:spacing w:after="0" w:line="267" w:lineRule="auto"/>
              <w:ind w:left="261" w:right="277"/>
              <w:jc w:val="center"/>
              <w:rPr>
                <w:rFonts w:ascii="Avenir Next LT Pro" w:eastAsia="Calibri" w:hAnsi="Avenir Next LT Pro" w:cs="Calibri"/>
              </w:rPr>
            </w:pPr>
            <w:r w:rsidRPr="00295727">
              <w:rPr>
                <w:rFonts w:ascii="Avenir Next LT Pro" w:eastAsia="Calibri" w:hAnsi="Avenir Next LT Pro" w:cs="Calibri"/>
              </w:rPr>
              <w:t>4</w:t>
            </w:r>
            <w:r>
              <w:rPr>
                <w:rFonts w:ascii="Avenir Next LT Pro" w:eastAsia="Calibri" w:hAnsi="Avenir Next LT Pro" w:cs="Calibri"/>
              </w:rPr>
              <w:t>57</w:t>
            </w:r>
          </w:p>
        </w:tc>
      </w:tr>
      <w:tr w:rsidR="001706E1" w:rsidRPr="00DF0157" w14:paraId="617CB79C" w14:textId="77777777" w:rsidTr="005C113F">
        <w:trPr>
          <w:trHeight w:val="705"/>
        </w:trPr>
        <w:tc>
          <w:tcPr>
            <w:tcW w:w="2258" w:type="dxa"/>
          </w:tcPr>
          <w:p w14:paraId="217E6780" w14:textId="77777777" w:rsidR="001706E1" w:rsidRPr="00DF0157" w:rsidRDefault="001706E1" w:rsidP="005C113F">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Ward 7 Housing Project (Phase 1)</w:t>
            </w:r>
          </w:p>
        </w:tc>
        <w:tc>
          <w:tcPr>
            <w:tcW w:w="993" w:type="dxa"/>
          </w:tcPr>
          <w:p w14:paraId="095558F8" w14:textId="77777777" w:rsidR="001706E1" w:rsidRPr="00DF0157" w:rsidRDefault="001706E1" w:rsidP="005C113F">
            <w:pPr>
              <w:widowControl w:val="0"/>
              <w:spacing w:after="0" w:line="267" w:lineRule="auto"/>
              <w:ind w:left="40"/>
              <w:rPr>
                <w:rFonts w:ascii="Avenir Next LT Pro" w:eastAsia="Calibri" w:hAnsi="Avenir Next LT Pro" w:cs="Calibri"/>
              </w:rPr>
            </w:pPr>
            <w:r w:rsidRPr="00DF0157">
              <w:rPr>
                <w:rFonts w:ascii="Avenir Next LT Pro" w:eastAsia="Calibri" w:hAnsi="Avenir Next LT Pro" w:cs="Calibri"/>
              </w:rPr>
              <w:t>7</w:t>
            </w:r>
          </w:p>
        </w:tc>
        <w:tc>
          <w:tcPr>
            <w:tcW w:w="1275" w:type="dxa"/>
          </w:tcPr>
          <w:p w14:paraId="2A42CFCD" w14:textId="77777777" w:rsidR="001706E1" w:rsidRPr="00295727" w:rsidRDefault="001706E1" w:rsidP="005C113F">
            <w:pPr>
              <w:widowControl w:val="0"/>
              <w:spacing w:after="0" w:line="267" w:lineRule="auto"/>
              <w:ind w:right="169"/>
              <w:rPr>
                <w:rFonts w:ascii="Avenir Next LT Pro" w:eastAsia="Calibri" w:hAnsi="Avenir Next LT Pro" w:cs="Calibri"/>
              </w:rPr>
            </w:pPr>
            <w:r w:rsidRPr="00295727">
              <w:rPr>
                <w:rFonts w:ascii="Avenir Next LT Pro" w:eastAsia="Calibri" w:hAnsi="Avenir Next LT Pro" w:cs="Calibri"/>
              </w:rPr>
              <w:t>500</w:t>
            </w:r>
          </w:p>
        </w:tc>
        <w:tc>
          <w:tcPr>
            <w:tcW w:w="1701" w:type="dxa"/>
          </w:tcPr>
          <w:p w14:paraId="602ABDAB" w14:textId="77777777" w:rsidR="001706E1" w:rsidRPr="00295727" w:rsidRDefault="001706E1" w:rsidP="005C113F">
            <w:pPr>
              <w:widowControl w:val="0"/>
              <w:spacing w:after="0" w:line="267" w:lineRule="auto"/>
              <w:ind w:right="96"/>
              <w:rPr>
                <w:rFonts w:ascii="Avenir Next LT Pro" w:eastAsia="Calibri" w:hAnsi="Avenir Next LT Pro" w:cs="Calibri"/>
              </w:rPr>
            </w:pPr>
            <w:r w:rsidRPr="00295727">
              <w:rPr>
                <w:rFonts w:ascii="Avenir Next LT Pro" w:eastAsia="Calibri" w:hAnsi="Avenir Next LT Pro" w:cs="Calibri"/>
              </w:rPr>
              <w:t>R 64 147 395.00</w:t>
            </w:r>
          </w:p>
        </w:tc>
        <w:tc>
          <w:tcPr>
            <w:tcW w:w="1701" w:type="dxa"/>
          </w:tcPr>
          <w:p w14:paraId="62BB2CEC" w14:textId="77777777" w:rsidR="001706E1" w:rsidRPr="00295727" w:rsidRDefault="001706E1" w:rsidP="005C113F">
            <w:pPr>
              <w:widowControl w:val="0"/>
              <w:spacing w:after="0" w:line="267" w:lineRule="auto"/>
              <w:ind w:right="119"/>
              <w:rPr>
                <w:rFonts w:ascii="Avenir Next LT Pro" w:eastAsia="Calibri" w:hAnsi="Avenir Next LT Pro" w:cs="Calibri"/>
              </w:rPr>
            </w:pPr>
            <w:r w:rsidRPr="00295727">
              <w:rPr>
                <w:rFonts w:ascii="Avenir Next LT Pro" w:eastAsia="Calibri" w:hAnsi="Avenir Next LT Pro" w:cs="Calibri"/>
              </w:rPr>
              <w:t>R 62 116 684.50</w:t>
            </w:r>
          </w:p>
        </w:tc>
        <w:tc>
          <w:tcPr>
            <w:tcW w:w="1843" w:type="dxa"/>
          </w:tcPr>
          <w:p w14:paraId="41B757D7" w14:textId="77777777" w:rsidR="001706E1" w:rsidRPr="00295727" w:rsidRDefault="001706E1" w:rsidP="005C113F">
            <w:pPr>
              <w:widowControl w:val="0"/>
              <w:spacing w:after="0" w:line="240" w:lineRule="auto"/>
              <w:ind w:right="136"/>
              <w:rPr>
                <w:rFonts w:ascii="Avenir Next LT Pro" w:eastAsia="Calibri" w:hAnsi="Avenir Next LT Pro" w:cs="Calibri"/>
              </w:rPr>
            </w:pPr>
            <w:r w:rsidRPr="00295727">
              <w:rPr>
                <w:rFonts w:ascii="Avenir Next LT Pro" w:eastAsia="Calibri" w:hAnsi="Avenir Next LT Pro" w:cs="Calibri"/>
              </w:rPr>
              <w:t>March 2017</w:t>
            </w:r>
          </w:p>
        </w:tc>
        <w:tc>
          <w:tcPr>
            <w:tcW w:w="2410" w:type="dxa"/>
          </w:tcPr>
          <w:p w14:paraId="31B1A17B" w14:textId="77777777" w:rsidR="001706E1" w:rsidRPr="00295727" w:rsidRDefault="001706E1" w:rsidP="005C113F">
            <w:pPr>
              <w:widowControl w:val="0"/>
              <w:spacing w:after="0" w:line="240" w:lineRule="auto"/>
              <w:ind w:right="89"/>
              <w:rPr>
                <w:rFonts w:ascii="Avenir Next LT Pro" w:eastAsia="Calibri" w:hAnsi="Avenir Next LT Pro" w:cs="Calibri"/>
              </w:rPr>
            </w:pPr>
            <w:r w:rsidRPr="00295727">
              <w:rPr>
                <w:rFonts w:ascii="Avenir Next LT Pro" w:eastAsia="Calibri" w:hAnsi="Avenir Next LT Pro" w:cs="Calibri"/>
              </w:rPr>
              <w:t>January 2021</w:t>
            </w:r>
          </w:p>
        </w:tc>
        <w:tc>
          <w:tcPr>
            <w:tcW w:w="2693" w:type="dxa"/>
          </w:tcPr>
          <w:p w14:paraId="068CC560" w14:textId="77777777" w:rsidR="001706E1" w:rsidRPr="00295727" w:rsidRDefault="001706E1" w:rsidP="005C113F">
            <w:pPr>
              <w:widowControl w:val="0"/>
              <w:spacing w:after="0" w:line="267" w:lineRule="auto"/>
              <w:ind w:left="261" w:right="277"/>
              <w:jc w:val="center"/>
              <w:rPr>
                <w:rFonts w:ascii="Avenir Next LT Pro" w:eastAsia="Calibri" w:hAnsi="Avenir Next LT Pro" w:cs="Calibri"/>
              </w:rPr>
            </w:pPr>
            <w:r w:rsidRPr="00295727">
              <w:rPr>
                <w:rFonts w:ascii="Avenir Next LT Pro" w:eastAsia="Calibri" w:hAnsi="Avenir Next LT Pro" w:cs="Calibri"/>
              </w:rPr>
              <w:t>500</w:t>
            </w:r>
          </w:p>
        </w:tc>
      </w:tr>
      <w:tr w:rsidR="001706E1" w:rsidRPr="00DF0157" w14:paraId="4B7A672F" w14:textId="77777777" w:rsidTr="005C113F">
        <w:trPr>
          <w:trHeight w:val="705"/>
        </w:trPr>
        <w:tc>
          <w:tcPr>
            <w:tcW w:w="2258" w:type="dxa"/>
          </w:tcPr>
          <w:p w14:paraId="089CBD4F" w14:textId="77777777" w:rsidR="001706E1" w:rsidRPr="00DF0157" w:rsidRDefault="001706E1" w:rsidP="005C113F">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Ward 7 Housing Project (Phase 2)</w:t>
            </w:r>
          </w:p>
        </w:tc>
        <w:tc>
          <w:tcPr>
            <w:tcW w:w="993" w:type="dxa"/>
          </w:tcPr>
          <w:p w14:paraId="001726D1" w14:textId="77777777" w:rsidR="001706E1" w:rsidRPr="00DF0157" w:rsidRDefault="001706E1" w:rsidP="005C113F">
            <w:pPr>
              <w:widowControl w:val="0"/>
              <w:spacing w:after="0" w:line="267" w:lineRule="auto"/>
              <w:ind w:left="40"/>
              <w:rPr>
                <w:rFonts w:ascii="Avenir Next LT Pro" w:eastAsia="Calibri" w:hAnsi="Avenir Next LT Pro" w:cs="Calibri"/>
              </w:rPr>
            </w:pPr>
            <w:r w:rsidRPr="00DF0157">
              <w:rPr>
                <w:rFonts w:ascii="Avenir Next LT Pro" w:eastAsia="Calibri" w:hAnsi="Avenir Next LT Pro" w:cs="Calibri"/>
              </w:rPr>
              <w:t>7</w:t>
            </w:r>
            <w:r>
              <w:rPr>
                <w:rFonts w:ascii="Avenir Next LT Pro" w:eastAsia="Calibri" w:hAnsi="Avenir Next LT Pro" w:cs="Calibri"/>
              </w:rPr>
              <w:t xml:space="preserve"> and 6</w:t>
            </w:r>
          </w:p>
        </w:tc>
        <w:tc>
          <w:tcPr>
            <w:tcW w:w="1275" w:type="dxa"/>
          </w:tcPr>
          <w:p w14:paraId="1338CC5C" w14:textId="77777777" w:rsidR="001706E1" w:rsidRPr="00295727" w:rsidRDefault="001706E1" w:rsidP="005C113F">
            <w:pPr>
              <w:widowControl w:val="0"/>
              <w:spacing w:after="0" w:line="267" w:lineRule="auto"/>
              <w:ind w:right="169"/>
              <w:rPr>
                <w:rFonts w:ascii="Avenir Next LT Pro" w:eastAsia="Calibri" w:hAnsi="Avenir Next LT Pro" w:cs="Calibri"/>
              </w:rPr>
            </w:pPr>
            <w:r w:rsidRPr="00295727">
              <w:rPr>
                <w:rFonts w:ascii="Avenir Next LT Pro" w:eastAsia="Calibri" w:hAnsi="Avenir Next LT Pro" w:cs="Calibri"/>
              </w:rPr>
              <w:t>300</w:t>
            </w:r>
          </w:p>
        </w:tc>
        <w:tc>
          <w:tcPr>
            <w:tcW w:w="1701" w:type="dxa"/>
          </w:tcPr>
          <w:p w14:paraId="0504B440" w14:textId="77777777" w:rsidR="001706E1" w:rsidRPr="00295727" w:rsidRDefault="001706E1" w:rsidP="005C113F">
            <w:pPr>
              <w:widowControl w:val="0"/>
              <w:spacing w:after="0" w:line="267" w:lineRule="auto"/>
              <w:ind w:right="119"/>
              <w:rPr>
                <w:rFonts w:ascii="Avenir Next LT Pro" w:eastAsia="Calibri" w:hAnsi="Avenir Next LT Pro" w:cs="Calibri"/>
              </w:rPr>
            </w:pPr>
            <w:r w:rsidRPr="0074464F">
              <w:rPr>
                <w:rFonts w:ascii="Avenir Next LT Pro" w:eastAsia="Calibri" w:hAnsi="Avenir Next LT Pro" w:cs="Calibri"/>
              </w:rPr>
              <w:t>R 58 016 269.66</w:t>
            </w:r>
          </w:p>
        </w:tc>
        <w:tc>
          <w:tcPr>
            <w:tcW w:w="1701" w:type="dxa"/>
          </w:tcPr>
          <w:p w14:paraId="2083BFAE" w14:textId="77777777" w:rsidR="001706E1" w:rsidRPr="00295727" w:rsidRDefault="001706E1" w:rsidP="005C113F">
            <w:pPr>
              <w:widowControl w:val="0"/>
              <w:spacing w:after="0" w:line="267" w:lineRule="auto"/>
              <w:ind w:right="119"/>
              <w:rPr>
                <w:rFonts w:ascii="Avenir Next LT Pro" w:eastAsia="Calibri" w:hAnsi="Avenir Next LT Pro" w:cs="Calibri"/>
              </w:rPr>
            </w:pPr>
            <w:r w:rsidRPr="00295727">
              <w:rPr>
                <w:rFonts w:ascii="Avenir Next LT Pro" w:eastAsia="Calibri" w:hAnsi="Avenir Next LT Pro" w:cs="Calibri"/>
              </w:rPr>
              <w:t xml:space="preserve">R </w:t>
            </w:r>
            <w:r>
              <w:rPr>
                <w:rFonts w:ascii="Avenir Next LT Pro" w:eastAsia="Calibri" w:hAnsi="Avenir Next LT Pro" w:cs="Calibri"/>
              </w:rPr>
              <w:t>27 039 403</w:t>
            </w:r>
            <w:r w:rsidRPr="00295727">
              <w:rPr>
                <w:rFonts w:ascii="Avenir Next LT Pro" w:eastAsia="Calibri" w:hAnsi="Avenir Next LT Pro" w:cs="Calibri"/>
              </w:rPr>
              <w:t>.</w:t>
            </w:r>
            <w:r>
              <w:rPr>
                <w:rFonts w:ascii="Avenir Next LT Pro" w:eastAsia="Calibri" w:hAnsi="Avenir Next LT Pro" w:cs="Calibri"/>
              </w:rPr>
              <w:t>34</w:t>
            </w:r>
          </w:p>
        </w:tc>
        <w:tc>
          <w:tcPr>
            <w:tcW w:w="1843" w:type="dxa"/>
          </w:tcPr>
          <w:p w14:paraId="795D41FB" w14:textId="77777777" w:rsidR="001706E1" w:rsidRPr="00295727" w:rsidRDefault="001706E1" w:rsidP="005C113F">
            <w:pPr>
              <w:widowControl w:val="0"/>
              <w:spacing w:after="0" w:line="240" w:lineRule="auto"/>
              <w:ind w:right="136"/>
              <w:rPr>
                <w:rFonts w:ascii="Avenir Next LT Pro" w:eastAsia="Calibri" w:hAnsi="Avenir Next LT Pro" w:cs="Calibri"/>
              </w:rPr>
            </w:pPr>
            <w:r w:rsidRPr="00295727">
              <w:rPr>
                <w:rFonts w:ascii="Avenir Next LT Pro" w:eastAsia="Calibri" w:hAnsi="Avenir Next LT Pro" w:cs="Calibri"/>
              </w:rPr>
              <w:t>August 2020</w:t>
            </w:r>
          </w:p>
        </w:tc>
        <w:tc>
          <w:tcPr>
            <w:tcW w:w="2410" w:type="dxa"/>
          </w:tcPr>
          <w:p w14:paraId="09B924A9" w14:textId="77777777" w:rsidR="001706E1" w:rsidRPr="00295727" w:rsidRDefault="001706E1" w:rsidP="005C113F">
            <w:pPr>
              <w:widowControl w:val="0"/>
              <w:spacing w:after="0" w:line="240" w:lineRule="auto"/>
              <w:ind w:right="89"/>
              <w:rPr>
                <w:rFonts w:ascii="Avenir Next LT Pro" w:eastAsia="Calibri" w:hAnsi="Avenir Next LT Pro" w:cs="Calibri"/>
              </w:rPr>
            </w:pPr>
            <w:r>
              <w:rPr>
                <w:rFonts w:ascii="Avenir Next LT Pro" w:eastAsia="Calibri" w:hAnsi="Avenir Next LT Pro" w:cs="Calibri"/>
              </w:rPr>
              <w:t>March 2024</w:t>
            </w:r>
          </w:p>
        </w:tc>
        <w:tc>
          <w:tcPr>
            <w:tcW w:w="2693" w:type="dxa"/>
          </w:tcPr>
          <w:p w14:paraId="1EC01F38" w14:textId="7505C0B1" w:rsidR="001706E1" w:rsidRPr="00295727" w:rsidRDefault="001706E1" w:rsidP="005C113F">
            <w:pPr>
              <w:widowControl w:val="0"/>
              <w:spacing w:after="0" w:line="267" w:lineRule="auto"/>
              <w:ind w:left="261" w:right="277"/>
              <w:jc w:val="center"/>
              <w:rPr>
                <w:rFonts w:ascii="Avenir Next LT Pro" w:eastAsia="Calibri" w:hAnsi="Avenir Next LT Pro" w:cs="Calibri"/>
              </w:rPr>
            </w:pPr>
            <w:r>
              <w:rPr>
                <w:rFonts w:ascii="Avenir Next LT Pro" w:eastAsia="Calibri" w:hAnsi="Avenir Next LT Pro" w:cs="Calibri"/>
              </w:rPr>
              <w:t>1</w:t>
            </w:r>
            <w:r w:rsidR="00BD3133">
              <w:rPr>
                <w:rFonts w:ascii="Avenir Next LT Pro" w:eastAsia="Calibri" w:hAnsi="Avenir Next LT Pro" w:cs="Calibri"/>
              </w:rPr>
              <w:t>14</w:t>
            </w:r>
          </w:p>
        </w:tc>
      </w:tr>
      <w:tr w:rsidR="001706E1" w:rsidRPr="00DF0157" w14:paraId="11FA27A9" w14:textId="77777777" w:rsidTr="005C113F">
        <w:trPr>
          <w:trHeight w:val="705"/>
        </w:trPr>
        <w:tc>
          <w:tcPr>
            <w:tcW w:w="2258" w:type="dxa"/>
          </w:tcPr>
          <w:p w14:paraId="31D546A0" w14:textId="77777777" w:rsidR="001706E1" w:rsidRPr="00DF0157" w:rsidRDefault="001706E1" w:rsidP="005C113F">
            <w:pPr>
              <w:widowControl w:val="0"/>
              <w:spacing w:after="0" w:line="267" w:lineRule="auto"/>
              <w:ind w:left="88"/>
              <w:rPr>
                <w:rFonts w:ascii="Avenir Next LT Pro" w:eastAsia="Calibri" w:hAnsi="Avenir Next LT Pro" w:cs="Calibri"/>
              </w:rPr>
            </w:pPr>
            <w:r w:rsidRPr="00DF0157">
              <w:rPr>
                <w:rFonts w:ascii="Avenir Next LT Pro" w:eastAsia="Calibri" w:hAnsi="Avenir Next LT Pro" w:cs="Calibri"/>
              </w:rPr>
              <w:t xml:space="preserve">OSS 100 </w:t>
            </w:r>
            <w:proofErr w:type="spellStart"/>
            <w:r w:rsidRPr="00DF0157">
              <w:rPr>
                <w:rFonts w:ascii="Avenir Next LT Pro" w:eastAsia="Calibri" w:hAnsi="Avenir Next LT Pro" w:cs="Calibri"/>
              </w:rPr>
              <w:t>Maqongqo</w:t>
            </w:r>
            <w:proofErr w:type="spellEnd"/>
          </w:p>
        </w:tc>
        <w:tc>
          <w:tcPr>
            <w:tcW w:w="993" w:type="dxa"/>
          </w:tcPr>
          <w:p w14:paraId="5E0325B7" w14:textId="77777777" w:rsidR="001706E1" w:rsidRPr="00DF0157" w:rsidRDefault="001706E1" w:rsidP="005C113F">
            <w:pPr>
              <w:widowControl w:val="0"/>
              <w:spacing w:after="0" w:line="267" w:lineRule="auto"/>
              <w:ind w:left="40"/>
              <w:rPr>
                <w:rFonts w:ascii="Avenir Next LT Pro" w:eastAsia="Calibri" w:hAnsi="Avenir Next LT Pro" w:cs="Calibri"/>
              </w:rPr>
            </w:pPr>
            <w:r>
              <w:rPr>
                <w:rFonts w:ascii="Avenir Next LT Pro" w:eastAsia="Calibri" w:hAnsi="Avenir Next LT Pro" w:cs="Calibri"/>
              </w:rPr>
              <w:t>2</w:t>
            </w:r>
          </w:p>
        </w:tc>
        <w:tc>
          <w:tcPr>
            <w:tcW w:w="1275" w:type="dxa"/>
          </w:tcPr>
          <w:p w14:paraId="39CAC329" w14:textId="77777777" w:rsidR="001706E1" w:rsidRPr="00295727" w:rsidRDefault="001706E1" w:rsidP="005C113F">
            <w:pPr>
              <w:widowControl w:val="0"/>
              <w:spacing w:after="0" w:line="267" w:lineRule="auto"/>
              <w:ind w:right="169"/>
              <w:rPr>
                <w:rFonts w:ascii="Avenir Next LT Pro" w:eastAsia="Calibri" w:hAnsi="Avenir Next LT Pro" w:cs="Calibri"/>
              </w:rPr>
            </w:pPr>
            <w:r w:rsidRPr="00295727">
              <w:rPr>
                <w:rFonts w:ascii="Avenir Next LT Pro" w:eastAsia="Calibri" w:hAnsi="Avenir Next LT Pro" w:cs="Calibri"/>
              </w:rPr>
              <w:t>100</w:t>
            </w:r>
          </w:p>
        </w:tc>
        <w:tc>
          <w:tcPr>
            <w:tcW w:w="1701" w:type="dxa"/>
          </w:tcPr>
          <w:p w14:paraId="32ADC207" w14:textId="77777777" w:rsidR="001706E1" w:rsidRPr="00295727" w:rsidRDefault="001706E1" w:rsidP="005C113F">
            <w:pPr>
              <w:widowControl w:val="0"/>
              <w:spacing w:after="0" w:line="267" w:lineRule="auto"/>
              <w:ind w:right="96"/>
              <w:rPr>
                <w:rFonts w:ascii="Avenir Next LT Pro" w:eastAsia="Calibri" w:hAnsi="Avenir Next LT Pro" w:cs="Calibri"/>
              </w:rPr>
            </w:pPr>
            <w:r w:rsidRPr="00295727">
              <w:rPr>
                <w:rFonts w:ascii="Avenir Next LT Pro" w:eastAsia="Calibri" w:hAnsi="Avenir Next LT Pro" w:cs="Calibri"/>
              </w:rPr>
              <w:t>R 10 685 051.00</w:t>
            </w:r>
          </w:p>
        </w:tc>
        <w:tc>
          <w:tcPr>
            <w:tcW w:w="1701" w:type="dxa"/>
          </w:tcPr>
          <w:p w14:paraId="4EF960FB" w14:textId="77777777" w:rsidR="001706E1" w:rsidRPr="00295727" w:rsidRDefault="001706E1" w:rsidP="005C113F">
            <w:pPr>
              <w:widowControl w:val="0"/>
              <w:spacing w:after="0" w:line="267" w:lineRule="auto"/>
              <w:ind w:right="119"/>
              <w:rPr>
                <w:rFonts w:ascii="Avenir Next LT Pro" w:eastAsia="Calibri" w:hAnsi="Avenir Next LT Pro" w:cs="Calibri"/>
              </w:rPr>
            </w:pPr>
            <w:r w:rsidRPr="00295727">
              <w:rPr>
                <w:rFonts w:ascii="Avenir Next LT Pro" w:eastAsia="Calibri" w:hAnsi="Avenir Next LT Pro" w:cs="Calibri"/>
              </w:rPr>
              <w:t>R8 414 784.17</w:t>
            </w:r>
          </w:p>
        </w:tc>
        <w:tc>
          <w:tcPr>
            <w:tcW w:w="1843" w:type="dxa"/>
          </w:tcPr>
          <w:p w14:paraId="500A603D" w14:textId="77777777" w:rsidR="001706E1" w:rsidRPr="00295727" w:rsidRDefault="001706E1" w:rsidP="005C113F">
            <w:pPr>
              <w:widowControl w:val="0"/>
              <w:spacing w:after="0" w:line="240" w:lineRule="auto"/>
              <w:ind w:right="136"/>
              <w:rPr>
                <w:rFonts w:ascii="Avenir Next LT Pro" w:eastAsia="Calibri" w:hAnsi="Avenir Next LT Pro" w:cs="Calibri"/>
              </w:rPr>
            </w:pPr>
            <w:r w:rsidRPr="00295727">
              <w:rPr>
                <w:rFonts w:ascii="Avenir Next LT Pro" w:eastAsia="Calibri" w:hAnsi="Avenir Next LT Pro" w:cs="Calibri"/>
              </w:rPr>
              <w:t>May 20</w:t>
            </w:r>
            <w:r>
              <w:rPr>
                <w:rFonts w:ascii="Avenir Next LT Pro" w:eastAsia="Calibri" w:hAnsi="Avenir Next LT Pro" w:cs="Calibri"/>
              </w:rPr>
              <w:t>1</w:t>
            </w:r>
            <w:r w:rsidRPr="00295727">
              <w:rPr>
                <w:rFonts w:ascii="Avenir Next LT Pro" w:eastAsia="Calibri" w:hAnsi="Avenir Next LT Pro" w:cs="Calibri"/>
              </w:rPr>
              <w:t>7</w:t>
            </w:r>
          </w:p>
        </w:tc>
        <w:tc>
          <w:tcPr>
            <w:tcW w:w="2410" w:type="dxa"/>
          </w:tcPr>
          <w:p w14:paraId="391AE2F2" w14:textId="09530058" w:rsidR="001706E1" w:rsidRPr="00295727" w:rsidRDefault="001706E1" w:rsidP="005C113F">
            <w:pPr>
              <w:widowControl w:val="0"/>
              <w:spacing w:after="0" w:line="240" w:lineRule="auto"/>
              <w:ind w:right="89"/>
              <w:rPr>
                <w:rFonts w:ascii="Avenir Next LT Pro" w:eastAsia="Calibri" w:hAnsi="Avenir Next LT Pro" w:cs="Calibri"/>
              </w:rPr>
            </w:pPr>
            <w:r w:rsidRPr="00295727">
              <w:rPr>
                <w:rFonts w:ascii="Avenir Next LT Pro" w:eastAsia="Calibri" w:hAnsi="Avenir Next LT Pro" w:cs="Calibri"/>
              </w:rPr>
              <w:t>June 2021</w:t>
            </w:r>
            <w:r w:rsidR="00DF7408">
              <w:rPr>
                <w:rFonts w:ascii="Avenir Next LT Pro" w:eastAsia="Calibri" w:hAnsi="Avenir Next LT Pro" w:cs="Calibri"/>
              </w:rPr>
              <w:t xml:space="preserve"> (Completed)</w:t>
            </w:r>
          </w:p>
        </w:tc>
        <w:tc>
          <w:tcPr>
            <w:tcW w:w="2693" w:type="dxa"/>
          </w:tcPr>
          <w:p w14:paraId="57812F23" w14:textId="77777777" w:rsidR="001706E1" w:rsidRPr="00295727" w:rsidRDefault="001706E1" w:rsidP="005C113F">
            <w:pPr>
              <w:widowControl w:val="0"/>
              <w:spacing w:after="0" w:line="267" w:lineRule="auto"/>
              <w:ind w:left="261" w:right="277"/>
              <w:jc w:val="center"/>
              <w:rPr>
                <w:rFonts w:ascii="Avenir Next LT Pro" w:eastAsia="Calibri" w:hAnsi="Avenir Next LT Pro" w:cs="Calibri"/>
              </w:rPr>
            </w:pPr>
            <w:r>
              <w:rPr>
                <w:rFonts w:ascii="Avenir Next LT Pro" w:eastAsia="Calibri" w:hAnsi="Avenir Next LT Pro" w:cs="Calibri"/>
              </w:rPr>
              <w:t>98</w:t>
            </w:r>
          </w:p>
        </w:tc>
      </w:tr>
    </w:tbl>
    <w:p w14:paraId="41C2F5BD" w14:textId="77777777" w:rsidR="007E0472" w:rsidRPr="00DF0157" w:rsidRDefault="007E0472" w:rsidP="007E0472">
      <w:pPr>
        <w:widowControl w:val="0"/>
        <w:spacing w:before="1" w:after="0" w:line="240" w:lineRule="auto"/>
        <w:ind w:left="220"/>
        <w:rPr>
          <w:rFonts w:ascii="Avenir Next LT Pro" w:eastAsia="Calibri" w:hAnsi="Avenir Next LT Pro" w:cs="Calibri"/>
          <w:b/>
          <w:color w:val="000000"/>
          <w:sz w:val="18"/>
          <w:szCs w:val="18"/>
        </w:rPr>
      </w:pPr>
    </w:p>
    <w:p w14:paraId="5A397B86" w14:textId="77777777" w:rsidR="007E0472" w:rsidRPr="00DF0157" w:rsidRDefault="007E0472" w:rsidP="007E0472">
      <w:pPr>
        <w:widowControl w:val="0"/>
        <w:spacing w:before="7" w:after="0" w:line="240" w:lineRule="auto"/>
        <w:rPr>
          <w:rFonts w:ascii="Avenir Next LT Pro" w:eastAsia="Calibri" w:hAnsi="Avenir Next LT Pro" w:cs="Calibri"/>
          <w:b/>
          <w:sz w:val="25"/>
          <w:szCs w:val="25"/>
        </w:rPr>
      </w:pPr>
      <w:r w:rsidRPr="00DF0157">
        <w:rPr>
          <w:rFonts w:ascii="Avenir Next LT Pro" w:eastAsia="Calibri" w:hAnsi="Avenir Next LT Pro" w:cs="Calibri"/>
          <w:b/>
          <w:sz w:val="25"/>
          <w:szCs w:val="25"/>
        </w:rPr>
        <w:t xml:space="preserve">    </w:t>
      </w:r>
    </w:p>
    <w:p w14:paraId="6A44AEFA" w14:textId="77777777" w:rsidR="007E0472" w:rsidRPr="00DF0157" w:rsidRDefault="007E0472" w:rsidP="007E0472">
      <w:pPr>
        <w:widowControl w:val="0"/>
        <w:spacing w:before="7" w:after="0" w:line="240" w:lineRule="auto"/>
        <w:rPr>
          <w:rFonts w:ascii="Avenir Next LT Pro" w:eastAsia="Calibri" w:hAnsi="Avenir Next LT Pro" w:cs="Calibri"/>
          <w:b/>
          <w:sz w:val="25"/>
          <w:szCs w:val="25"/>
        </w:rPr>
      </w:pPr>
      <w:r w:rsidRPr="00DF0157">
        <w:rPr>
          <w:rFonts w:ascii="Avenir Next LT Pro" w:eastAsia="Calibri" w:hAnsi="Avenir Next LT Pro" w:cs="Calibri"/>
          <w:b/>
          <w:sz w:val="25"/>
          <w:szCs w:val="25"/>
        </w:rPr>
        <w:t xml:space="preserve">    </w:t>
      </w:r>
    </w:p>
    <w:p w14:paraId="67F98ADA" w14:textId="77777777" w:rsidR="007E0472" w:rsidRPr="00DF0157" w:rsidRDefault="007E0472" w:rsidP="007E0472">
      <w:pPr>
        <w:rPr>
          <w:rFonts w:ascii="Avenir Next LT Pro" w:eastAsia="Calibri" w:hAnsi="Avenir Next LT Pro" w:cs="Calibri"/>
        </w:rPr>
        <w:sectPr w:rsidR="007E0472" w:rsidRPr="00DF0157" w:rsidSect="00604143">
          <w:pgSz w:w="15840" w:h="12240" w:orient="landscape"/>
          <w:pgMar w:top="1219" w:right="1361" w:bottom="720" w:left="278" w:header="11" w:footer="0" w:gutter="0"/>
          <w:cols w:space="720"/>
        </w:sectPr>
      </w:pPr>
    </w:p>
    <w:p w14:paraId="713D7054" w14:textId="77777777" w:rsidR="007E0472" w:rsidRPr="00DF0157" w:rsidRDefault="007E0472" w:rsidP="007E0472">
      <w:pPr>
        <w:pBdr>
          <w:top w:val="nil"/>
          <w:left w:val="nil"/>
          <w:bottom w:val="nil"/>
          <w:right w:val="nil"/>
          <w:between w:val="nil"/>
        </w:pBdr>
        <w:spacing w:line="240" w:lineRule="auto"/>
        <w:rPr>
          <w:rFonts w:ascii="Avenir Next LT Pro" w:eastAsia="Calibri" w:hAnsi="Avenir Next LT Pro" w:cs="Calibri"/>
          <w:smallCaps/>
          <w:color w:val="595959"/>
        </w:rPr>
      </w:pPr>
      <w:bookmarkStart w:id="3" w:name="_heading=h.38n9s9u" w:colFirst="0" w:colLast="0"/>
      <w:bookmarkStart w:id="4" w:name="_heading=h.2mxhvd9" w:colFirst="0" w:colLast="0"/>
      <w:bookmarkEnd w:id="3"/>
      <w:bookmarkEnd w:id="4"/>
      <w:r w:rsidRPr="00DF0157">
        <w:rPr>
          <w:rFonts w:ascii="Avenir Next LT Pro" w:hAnsi="Avenir Next LT Pro"/>
          <w:b/>
          <w:smallCaps/>
          <w:color w:val="595959"/>
        </w:rPr>
        <w:lastRenderedPageBreak/>
        <w:t>Table 61: Potential Housing Projects</w:t>
      </w:r>
    </w:p>
    <w:p w14:paraId="5D0B3A34" w14:textId="77777777" w:rsidR="007E0472" w:rsidRPr="00DF0157" w:rsidRDefault="007E0472" w:rsidP="007E0472">
      <w:pPr>
        <w:widowControl w:val="0"/>
        <w:spacing w:after="0" w:line="240" w:lineRule="auto"/>
        <w:ind w:left="220"/>
        <w:rPr>
          <w:rFonts w:ascii="Avenir Next LT Pro" w:eastAsia="Calibri" w:hAnsi="Avenir Next LT Pro" w:cs="Calibri"/>
          <w:b/>
          <w:sz w:val="18"/>
          <w:szCs w:val="18"/>
        </w:rPr>
      </w:pPr>
    </w:p>
    <w:tbl>
      <w:tblPr>
        <w:tblStyle w:val="95"/>
        <w:tblW w:w="102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7"/>
        <w:gridCol w:w="7074"/>
      </w:tblGrid>
      <w:tr w:rsidR="007E0472" w:rsidRPr="00DF0157" w14:paraId="39850B55" w14:textId="77777777" w:rsidTr="001E4647">
        <w:trPr>
          <w:trHeight w:val="582"/>
        </w:trPr>
        <w:tc>
          <w:tcPr>
            <w:tcW w:w="3127" w:type="dxa"/>
            <w:shd w:val="clear" w:color="auto" w:fill="A8D08D"/>
          </w:tcPr>
          <w:p w14:paraId="12C4C81E" w14:textId="77777777" w:rsidR="007E0472" w:rsidRPr="00DF0157" w:rsidRDefault="007E0472" w:rsidP="001E4647">
            <w:pPr>
              <w:widowControl w:val="0"/>
              <w:spacing w:after="0" w:line="268" w:lineRule="auto"/>
              <w:ind w:left="107"/>
              <w:rPr>
                <w:rFonts w:ascii="Avenir Next LT Pro" w:eastAsia="Calibri" w:hAnsi="Avenir Next LT Pro" w:cs="Calibri"/>
                <w:b/>
              </w:rPr>
            </w:pPr>
            <w:r w:rsidRPr="00DF0157">
              <w:rPr>
                <w:rFonts w:ascii="Avenir Next LT Pro" w:eastAsia="Calibri" w:hAnsi="Avenir Next LT Pro" w:cs="Calibri"/>
                <w:b/>
              </w:rPr>
              <w:t>Stockdale:</w:t>
            </w:r>
          </w:p>
        </w:tc>
        <w:tc>
          <w:tcPr>
            <w:tcW w:w="7074" w:type="dxa"/>
          </w:tcPr>
          <w:p w14:paraId="223DD79B" w14:textId="77777777" w:rsidR="007E0472" w:rsidRPr="00DF0157" w:rsidRDefault="007E0472" w:rsidP="001E4647">
            <w:pPr>
              <w:widowControl w:val="0"/>
              <w:tabs>
                <w:tab w:val="left" w:pos="714"/>
                <w:tab w:val="left" w:pos="1600"/>
                <w:tab w:val="left" w:pos="2154"/>
                <w:tab w:val="left" w:pos="2848"/>
                <w:tab w:val="left" w:pos="3825"/>
                <w:tab w:val="left" w:pos="4924"/>
                <w:tab w:val="left" w:pos="5433"/>
                <w:tab w:val="left" w:pos="6014"/>
                <w:tab w:val="left" w:pos="6758"/>
              </w:tabs>
              <w:spacing w:after="0" w:line="268" w:lineRule="auto"/>
              <w:ind w:left="107"/>
              <w:rPr>
                <w:rFonts w:ascii="Avenir Next LT Pro" w:eastAsia="Calibri" w:hAnsi="Avenir Next LT Pro" w:cs="Calibri"/>
              </w:rPr>
            </w:pPr>
            <w:r w:rsidRPr="00DF0157">
              <w:rPr>
                <w:rFonts w:ascii="Avenir Next LT Pro" w:eastAsia="Calibri" w:hAnsi="Avenir Next LT Pro" w:cs="Calibri"/>
              </w:rPr>
              <w:t xml:space="preserve">This project has been recently approved by the Department of Human Settlements for 250 units for the Financial Year. </w:t>
            </w:r>
          </w:p>
        </w:tc>
      </w:tr>
      <w:tr w:rsidR="007E0472" w:rsidRPr="00DF0157" w14:paraId="5375F457" w14:textId="77777777" w:rsidTr="001E4647">
        <w:trPr>
          <w:trHeight w:val="582"/>
        </w:trPr>
        <w:tc>
          <w:tcPr>
            <w:tcW w:w="3127" w:type="dxa"/>
            <w:shd w:val="clear" w:color="auto" w:fill="A8D08D"/>
          </w:tcPr>
          <w:p w14:paraId="4010944B" w14:textId="77777777" w:rsidR="007E0472" w:rsidRPr="00DF0157" w:rsidRDefault="007E0472" w:rsidP="001E4647">
            <w:pPr>
              <w:widowControl w:val="0"/>
              <w:spacing w:after="0" w:line="268" w:lineRule="auto"/>
              <w:ind w:left="107"/>
              <w:rPr>
                <w:rFonts w:ascii="Avenir Next LT Pro" w:eastAsia="Calibri" w:hAnsi="Avenir Next LT Pro" w:cs="Calibri"/>
                <w:b/>
              </w:rPr>
            </w:pPr>
            <w:proofErr w:type="spellStart"/>
            <w:r w:rsidRPr="00DF0157">
              <w:rPr>
                <w:rFonts w:ascii="Avenir Next LT Pro" w:eastAsia="Calibri" w:hAnsi="Avenir Next LT Pro" w:cs="Calibri"/>
                <w:b/>
              </w:rPr>
              <w:t>Portje</w:t>
            </w:r>
            <w:proofErr w:type="spellEnd"/>
            <w:r w:rsidRPr="00DF0157">
              <w:rPr>
                <w:rFonts w:ascii="Avenir Next LT Pro" w:eastAsia="Calibri" w:hAnsi="Avenir Next LT Pro" w:cs="Calibri"/>
                <w:b/>
              </w:rPr>
              <w:t>:</w:t>
            </w:r>
          </w:p>
        </w:tc>
        <w:tc>
          <w:tcPr>
            <w:tcW w:w="7074" w:type="dxa"/>
          </w:tcPr>
          <w:p w14:paraId="5715E7F9" w14:textId="77777777" w:rsidR="007E0472" w:rsidRPr="00DF0157" w:rsidRDefault="007E0472" w:rsidP="001E4647">
            <w:pPr>
              <w:widowControl w:val="0"/>
              <w:spacing w:after="0" w:line="268" w:lineRule="auto"/>
              <w:ind w:left="107"/>
              <w:rPr>
                <w:rFonts w:ascii="Avenir Next LT Pro" w:eastAsia="Calibri" w:hAnsi="Avenir Next LT Pro" w:cs="Calibri"/>
              </w:rPr>
            </w:pPr>
            <w:r w:rsidRPr="00DF0157">
              <w:rPr>
                <w:rFonts w:ascii="Avenir Next LT Pro" w:eastAsia="Calibri" w:hAnsi="Avenir Next LT Pro" w:cs="Calibri"/>
              </w:rPr>
              <w:t xml:space="preserve">This is a slums clearance project which is planned to have </w:t>
            </w:r>
            <w:proofErr w:type="gramStart"/>
            <w:r w:rsidRPr="00DF0157">
              <w:rPr>
                <w:rFonts w:ascii="Avenir Next LT Pro" w:eastAsia="Calibri" w:hAnsi="Avenir Next LT Pro" w:cs="Calibri"/>
              </w:rPr>
              <w:t>approximately</w:t>
            </w:r>
            <w:proofErr w:type="gramEnd"/>
          </w:p>
          <w:p w14:paraId="7E71166B" w14:textId="77777777" w:rsidR="007E0472" w:rsidRPr="00DF0157" w:rsidRDefault="007E0472" w:rsidP="001E4647">
            <w:pPr>
              <w:widowControl w:val="0"/>
              <w:spacing w:after="0" w:line="249" w:lineRule="auto"/>
              <w:ind w:left="107"/>
              <w:rPr>
                <w:rFonts w:ascii="Avenir Next LT Pro" w:eastAsia="Calibri" w:hAnsi="Avenir Next LT Pro" w:cs="Calibri"/>
              </w:rPr>
            </w:pPr>
            <w:r w:rsidRPr="00DF0157">
              <w:rPr>
                <w:rFonts w:ascii="Avenir Next LT Pro" w:eastAsia="Calibri" w:hAnsi="Avenir Next LT Pro" w:cs="Calibri"/>
              </w:rPr>
              <w:t>481 units. However, there is a land issue, the owners challenged the expropriation.</w:t>
            </w:r>
          </w:p>
        </w:tc>
      </w:tr>
      <w:tr w:rsidR="007E0472" w:rsidRPr="00DF0157" w14:paraId="1B6B4E2C" w14:textId="77777777" w:rsidTr="001E4647">
        <w:trPr>
          <w:trHeight w:val="582"/>
        </w:trPr>
        <w:tc>
          <w:tcPr>
            <w:tcW w:w="3127" w:type="dxa"/>
            <w:shd w:val="clear" w:color="auto" w:fill="A8D08D"/>
          </w:tcPr>
          <w:p w14:paraId="6F2B95FA" w14:textId="77777777" w:rsidR="007E0472" w:rsidRPr="00DF0157" w:rsidRDefault="007E0472" w:rsidP="001E4647">
            <w:pPr>
              <w:widowControl w:val="0"/>
              <w:spacing w:after="0" w:line="268" w:lineRule="auto"/>
              <w:ind w:left="107"/>
              <w:rPr>
                <w:rFonts w:ascii="Avenir Next LT Pro" w:eastAsia="Calibri" w:hAnsi="Avenir Next LT Pro" w:cs="Calibri"/>
                <w:b/>
              </w:rPr>
            </w:pPr>
            <w:r w:rsidRPr="00DF0157">
              <w:rPr>
                <w:rFonts w:ascii="Avenir Next LT Pro" w:eastAsia="Calibri" w:hAnsi="Avenir Next LT Pro" w:cs="Calibri"/>
                <w:b/>
              </w:rPr>
              <w:t>Mkhambathini Ward 7 &amp; 6:</w:t>
            </w:r>
          </w:p>
        </w:tc>
        <w:tc>
          <w:tcPr>
            <w:tcW w:w="7074" w:type="dxa"/>
          </w:tcPr>
          <w:p w14:paraId="762598FE" w14:textId="77777777" w:rsidR="007E0472" w:rsidRPr="00DF0157" w:rsidRDefault="007E0472" w:rsidP="001E4647">
            <w:pPr>
              <w:widowControl w:val="0"/>
              <w:spacing w:after="0" w:line="268" w:lineRule="auto"/>
              <w:ind w:left="107"/>
              <w:rPr>
                <w:rFonts w:ascii="Avenir Next LT Pro" w:eastAsia="Calibri" w:hAnsi="Avenir Next LT Pro" w:cs="Calibri"/>
              </w:rPr>
            </w:pPr>
            <w:r w:rsidRPr="00DF0157">
              <w:rPr>
                <w:rFonts w:ascii="Avenir Next LT Pro" w:eastAsia="Calibri" w:hAnsi="Avenir Next LT Pro" w:cs="Calibri"/>
              </w:rPr>
              <w:t>A service provider has been appointed and currently on site for the construction stage. No challenges reported.</w:t>
            </w:r>
          </w:p>
        </w:tc>
      </w:tr>
      <w:tr w:rsidR="007E0472" w:rsidRPr="00DF0157" w14:paraId="0D612F70" w14:textId="77777777" w:rsidTr="001E4647">
        <w:trPr>
          <w:trHeight w:val="582"/>
        </w:trPr>
        <w:tc>
          <w:tcPr>
            <w:tcW w:w="3127" w:type="dxa"/>
            <w:shd w:val="clear" w:color="auto" w:fill="A8D08D"/>
          </w:tcPr>
          <w:p w14:paraId="7EA2B83C" w14:textId="77777777" w:rsidR="007E0472" w:rsidRPr="00DF0157" w:rsidRDefault="007E0472" w:rsidP="001E4647">
            <w:pPr>
              <w:widowControl w:val="0"/>
              <w:spacing w:after="0" w:line="268" w:lineRule="auto"/>
              <w:ind w:left="107"/>
              <w:rPr>
                <w:rFonts w:ascii="Avenir Next LT Pro" w:eastAsia="Calibri" w:hAnsi="Avenir Next LT Pro" w:cs="Calibri"/>
                <w:b/>
              </w:rPr>
            </w:pPr>
            <w:r w:rsidRPr="00DF0157">
              <w:rPr>
                <w:rFonts w:ascii="Avenir Next LT Pro" w:eastAsia="Calibri" w:hAnsi="Avenir Next LT Pro" w:cs="Calibri"/>
                <w:b/>
              </w:rPr>
              <w:t>Mkhambathini Wards 2 &amp; 5:</w:t>
            </w:r>
          </w:p>
        </w:tc>
        <w:tc>
          <w:tcPr>
            <w:tcW w:w="7074" w:type="dxa"/>
          </w:tcPr>
          <w:p w14:paraId="4382D639" w14:textId="5B07CD2A" w:rsidR="007E0472" w:rsidRPr="00DF0157" w:rsidRDefault="007E0472" w:rsidP="001E4647">
            <w:pPr>
              <w:widowControl w:val="0"/>
              <w:spacing w:after="0" w:line="268" w:lineRule="auto"/>
              <w:ind w:left="107"/>
              <w:rPr>
                <w:rFonts w:ascii="Avenir Next LT Pro" w:eastAsia="Calibri" w:hAnsi="Avenir Next LT Pro" w:cs="Calibri"/>
              </w:rPr>
            </w:pPr>
            <w:r w:rsidRPr="00DF0157">
              <w:rPr>
                <w:rFonts w:ascii="Avenir Next LT Pro" w:eastAsia="Calibri" w:hAnsi="Avenir Next LT Pro" w:cs="Calibri"/>
              </w:rPr>
              <w:t xml:space="preserve">These are new projects and the service provider </w:t>
            </w:r>
            <w:r w:rsidR="00DF7408">
              <w:rPr>
                <w:rFonts w:ascii="Avenir Next LT Pro" w:eastAsia="Calibri" w:hAnsi="Avenir Next LT Pro" w:cs="Calibri"/>
              </w:rPr>
              <w:t>as</w:t>
            </w:r>
            <w:r w:rsidRPr="00DF0157">
              <w:rPr>
                <w:rFonts w:ascii="Avenir Next LT Pro" w:eastAsia="Calibri" w:hAnsi="Avenir Next LT Pro" w:cs="Calibri"/>
              </w:rPr>
              <w:t xml:space="preserve"> be appointed</w:t>
            </w:r>
            <w:r w:rsidR="00DF7408">
              <w:rPr>
                <w:rFonts w:ascii="Avenir Next LT Pro" w:eastAsia="Calibri" w:hAnsi="Avenir Next LT Pro" w:cs="Calibri"/>
              </w:rPr>
              <w:t xml:space="preserve"> and he is currently on site busy with stage 1</w:t>
            </w:r>
            <w:r w:rsidRPr="00DF0157">
              <w:rPr>
                <w:rFonts w:ascii="Avenir Next LT Pro" w:eastAsia="Calibri" w:hAnsi="Avenir Next LT Pro" w:cs="Calibri"/>
              </w:rPr>
              <w:t>. The project is planned for 2021-2024 financial years.</w:t>
            </w:r>
          </w:p>
        </w:tc>
      </w:tr>
    </w:tbl>
    <w:p w14:paraId="64659049" w14:textId="77777777" w:rsidR="007E0472" w:rsidRPr="00DF0157" w:rsidRDefault="007E0472" w:rsidP="007E0472">
      <w:pPr>
        <w:widowControl w:val="0"/>
        <w:spacing w:before="9" w:after="0" w:line="240" w:lineRule="auto"/>
        <w:rPr>
          <w:rFonts w:ascii="Avenir Next LT Pro" w:eastAsia="Calibri" w:hAnsi="Avenir Next LT Pro" w:cs="Calibri"/>
          <w:b/>
          <w:sz w:val="24"/>
          <w:szCs w:val="24"/>
        </w:rPr>
      </w:pPr>
    </w:p>
    <w:p w14:paraId="275D2DFE" w14:textId="77777777" w:rsidR="007E0472" w:rsidRPr="00DF0157" w:rsidRDefault="007E0472" w:rsidP="007E0472">
      <w:pPr>
        <w:pBdr>
          <w:top w:val="nil"/>
          <w:left w:val="nil"/>
          <w:bottom w:val="nil"/>
          <w:right w:val="nil"/>
          <w:between w:val="nil"/>
        </w:pBdr>
        <w:spacing w:line="240" w:lineRule="auto"/>
        <w:rPr>
          <w:rFonts w:ascii="Avenir Next LT Pro" w:eastAsia="Calibri" w:hAnsi="Avenir Next LT Pro" w:cs="Calibri"/>
          <w:smallCaps/>
          <w:color w:val="FF0000"/>
        </w:rPr>
      </w:pPr>
      <w:bookmarkStart w:id="5" w:name="_heading=h.122s5l2" w:colFirst="0" w:colLast="0"/>
      <w:bookmarkEnd w:id="5"/>
      <w:r w:rsidRPr="00DF0157">
        <w:rPr>
          <w:rFonts w:ascii="Avenir Next LT Pro" w:hAnsi="Avenir Next LT Pro"/>
          <w:b/>
          <w:smallCaps/>
          <w:color w:val="595959"/>
        </w:rPr>
        <w:t>Table 62: Other Potential Projects</w:t>
      </w:r>
    </w:p>
    <w:p w14:paraId="3CBA2B36" w14:textId="77777777" w:rsidR="007E0472" w:rsidRPr="00DF0157" w:rsidRDefault="007E0472" w:rsidP="007E0472">
      <w:pPr>
        <w:widowControl w:val="0"/>
        <w:spacing w:before="64" w:after="0" w:line="240" w:lineRule="auto"/>
        <w:ind w:left="220"/>
        <w:rPr>
          <w:rFonts w:ascii="Avenir Next LT Pro" w:eastAsia="Calibri" w:hAnsi="Avenir Next LT Pro" w:cs="Calibri"/>
          <w:b/>
          <w:sz w:val="18"/>
          <w:szCs w:val="18"/>
        </w:rPr>
      </w:pPr>
    </w:p>
    <w:tbl>
      <w:tblPr>
        <w:tblStyle w:val="94"/>
        <w:tblW w:w="99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01"/>
        <w:gridCol w:w="4457"/>
      </w:tblGrid>
      <w:tr w:rsidR="007E0472" w:rsidRPr="00DF0157" w14:paraId="1B0E427D" w14:textId="77777777" w:rsidTr="001E4647">
        <w:trPr>
          <w:trHeight w:val="414"/>
        </w:trPr>
        <w:tc>
          <w:tcPr>
            <w:tcW w:w="5501" w:type="dxa"/>
            <w:shd w:val="clear" w:color="auto" w:fill="A8D08D"/>
          </w:tcPr>
          <w:p w14:paraId="4D188A76" w14:textId="77777777" w:rsidR="007E0472" w:rsidRPr="00DF0157" w:rsidRDefault="007E0472" w:rsidP="001E4647">
            <w:pPr>
              <w:widowControl w:val="0"/>
              <w:spacing w:after="0" w:line="248" w:lineRule="auto"/>
              <w:ind w:left="107"/>
              <w:rPr>
                <w:rFonts w:ascii="Avenir Next LT Pro" w:eastAsia="Calibri" w:hAnsi="Avenir Next LT Pro" w:cs="Calibri"/>
                <w:b/>
              </w:rPr>
            </w:pPr>
            <w:r w:rsidRPr="00DF0157">
              <w:rPr>
                <w:rFonts w:ascii="Avenir Next LT Pro" w:eastAsia="Calibri" w:hAnsi="Avenir Next LT Pro" w:cs="Calibri"/>
                <w:b/>
              </w:rPr>
              <w:t>WARD</w:t>
            </w:r>
          </w:p>
        </w:tc>
        <w:tc>
          <w:tcPr>
            <w:tcW w:w="4457" w:type="dxa"/>
            <w:shd w:val="clear" w:color="auto" w:fill="A8D08D"/>
          </w:tcPr>
          <w:p w14:paraId="4184B486" w14:textId="77777777" w:rsidR="007E0472" w:rsidRPr="00DF0157" w:rsidRDefault="007E0472" w:rsidP="001E4647">
            <w:pPr>
              <w:widowControl w:val="0"/>
              <w:spacing w:after="0" w:line="248" w:lineRule="auto"/>
              <w:ind w:left="107"/>
              <w:rPr>
                <w:rFonts w:ascii="Avenir Next LT Pro" w:eastAsia="Calibri" w:hAnsi="Avenir Next LT Pro" w:cs="Calibri"/>
                <w:b/>
              </w:rPr>
            </w:pPr>
            <w:r w:rsidRPr="00DF0157">
              <w:rPr>
                <w:rFonts w:ascii="Avenir Next LT Pro" w:eastAsia="Calibri" w:hAnsi="Avenir Next LT Pro" w:cs="Calibri"/>
                <w:b/>
              </w:rPr>
              <w:t>NUMBER OF BENEFICIARIES</w:t>
            </w:r>
          </w:p>
        </w:tc>
      </w:tr>
      <w:tr w:rsidR="007E0472" w:rsidRPr="00DF0157" w14:paraId="0BC0B4CF" w14:textId="77777777" w:rsidTr="001E4647">
        <w:trPr>
          <w:trHeight w:val="414"/>
        </w:trPr>
        <w:tc>
          <w:tcPr>
            <w:tcW w:w="5501" w:type="dxa"/>
          </w:tcPr>
          <w:p w14:paraId="0D1965AB" w14:textId="77777777" w:rsidR="007E0472" w:rsidRPr="00DF0157" w:rsidRDefault="007E0472" w:rsidP="001E4647">
            <w:pPr>
              <w:widowControl w:val="0"/>
              <w:spacing w:after="0" w:line="248" w:lineRule="auto"/>
              <w:ind w:left="107"/>
              <w:rPr>
                <w:rFonts w:ascii="Avenir Next LT Pro" w:eastAsia="Calibri" w:hAnsi="Avenir Next LT Pro" w:cs="Calibri"/>
              </w:rPr>
            </w:pPr>
            <w:r w:rsidRPr="00DF0157">
              <w:rPr>
                <w:rFonts w:ascii="Avenir Next LT Pro" w:eastAsia="Calibri" w:hAnsi="Avenir Next LT Pro" w:cs="Calibri"/>
              </w:rPr>
              <w:t>Mkhambathini Ward 6</w:t>
            </w:r>
          </w:p>
        </w:tc>
        <w:tc>
          <w:tcPr>
            <w:tcW w:w="4457" w:type="dxa"/>
          </w:tcPr>
          <w:p w14:paraId="225E03B3" w14:textId="77777777" w:rsidR="007E0472" w:rsidRPr="00DF0157" w:rsidRDefault="007E0472" w:rsidP="001E4647">
            <w:pPr>
              <w:widowControl w:val="0"/>
              <w:spacing w:after="0" w:line="240" w:lineRule="auto"/>
              <w:rPr>
                <w:rFonts w:ascii="Avenir Next LT Pro" w:eastAsia="Calibri" w:hAnsi="Avenir Next LT Pro" w:cs="Calibri"/>
                <w:sz w:val="18"/>
                <w:szCs w:val="18"/>
              </w:rPr>
            </w:pPr>
            <w:r w:rsidRPr="00DF0157">
              <w:rPr>
                <w:rFonts w:ascii="Avenir Next LT Pro" w:eastAsia="Calibri" w:hAnsi="Avenir Next LT Pro" w:cs="Calibri"/>
              </w:rPr>
              <w:t xml:space="preserve">  200 units</w:t>
            </w:r>
          </w:p>
        </w:tc>
      </w:tr>
      <w:tr w:rsidR="007E0472" w:rsidRPr="00DF0157" w14:paraId="6B05862D" w14:textId="77777777" w:rsidTr="001E4647">
        <w:trPr>
          <w:trHeight w:val="414"/>
        </w:trPr>
        <w:tc>
          <w:tcPr>
            <w:tcW w:w="5501" w:type="dxa"/>
          </w:tcPr>
          <w:p w14:paraId="7AE52750" w14:textId="77777777" w:rsidR="007E0472" w:rsidRPr="00DF0157" w:rsidRDefault="007E0472" w:rsidP="001E4647">
            <w:pPr>
              <w:widowControl w:val="0"/>
              <w:spacing w:after="0" w:line="248" w:lineRule="auto"/>
              <w:ind w:left="107"/>
              <w:rPr>
                <w:rFonts w:ascii="Avenir Next LT Pro" w:eastAsia="Calibri" w:hAnsi="Avenir Next LT Pro" w:cs="Calibri"/>
              </w:rPr>
            </w:pPr>
            <w:r w:rsidRPr="00DF0157">
              <w:rPr>
                <w:rFonts w:ascii="Avenir Next LT Pro" w:eastAsia="Calibri" w:hAnsi="Avenir Next LT Pro" w:cs="Calibri"/>
              </w:rPr>
              <w:t>Mkhambathini Ward 3</w:t>
            </w:r>
          </w:p>
        </w:tc>
        <w:tc>
          <w:tcPr>
            <w:tcW w:w="4457" w:type="dxa"/>
          </w:tcPr>
          <w:p w14:paraId="44221828" w14:textId="77777777" w:rsidR="007E0472" w:rsidRPr="00DF0157" w:rsidRDefault="007E0472" w:rsidP="001E4647">
            <w:pPr>
              <w:widowControl w:val="0"/>
              <w:spacing w:after="0" w:line="240" w:lineRule="auto"/>
              <w:rPr>
                <w:rFonts w:ascii="Avenir Next LT Pro" w:eastAsia="Calibri" w:hAnsi="Avenir Next LT Pro" w:cs="Calibri"/>
                <w:sz w:val="18"/>
                <w:szCs w:val="18"/>
              </w:rPr>
            </w:pPr>
            <w:r w:rsidRPr="00DF0157">
              <w:rPr>
                <w:rFonts w:ascii="Avenir Next LT Pro" w:eastAsia="Calibri" w:hAnsi="Avenir Next LT Pro" w:cs="Calibri"/>
              </w:rPr>
              <w:t xml:space="preserve">  400 units</w:t>
            </w:r>
          </w:p>
        </w:tc>
      </w:tr>
    </w:tbl>
    <w:p w14:paraId="4DF96FC5" w14:textId="77777777" w:rsidR="007E0472" w:rsidRPr="00DF0157" w:rsidRDefault="007E0472" w:rsidP="007E0472">
      <w:pPr>
        <w:widowControl w:val="0"/>
        <w:spacing w:after="0" w:line="240" w:lineRule="auto"/>
        <w:rPr>
          <w:rFonts w:ascii="Avenir Next LT Pro" w:eastAsia="Calibri" w:hAnsi="Avenir Next LT Pro" w:cs="Calibri"/>
          <w:b/>
          <w:sz w:val="18"/>
          <w:szCs w:val="18"/>
        </w:rPr>
      </w:pPr>
    </w:p>
    <w:p w14:paraId="7541C97B" w14:textId="77777777" w:rsidR="007E0472" w:rsidRPr="00DF0157" w:rsidRDefault="007E0472" w:rsidP="007E0472">
      <w:pPr>
        <w:widowControl w:val="0"/>
        <w:spacing w:after="0" w:line="240" w:lineRule="auto"/>
        <w:rPr>
          <w:rFonts w:ascii="Avenir Next LT Pro" w:eastAsia="Calibri" w:hAnsi="Avenir Next LT Pro" w:cs="Calibri"/>
          <w:b/>
          <w:sz w:val="8"/>
          <w:szCs w:val="8"/>
        </w:rPr>
      </w:pPr>
    </w:p>
    <w:p w14:paraId="77DB699E" w14:textId="77777777" w:rsidR="007E0472" w:rsidRPr="00DF0157" w:rsidRDefault="007E0472" w:rsidP="007E0472">
      <w:pPr>
        <w:widowControl w:val="0"/>
        <w:spacing w:before="145" w:after="0" w:line="242" w:lineRule="auto"/>
        <w:ind w:left="220" w:right="1482"/>
        <w:jc w:val="both"/>
        <w:rPr>
          <w:rFonts w:ascii="Avenir Next LT Pro" w:eastAsia="Calibri" w:hAnsi="Avenir Next LT Pro" w:cs="Calibri"/>
          <w:sz w:val="24"/>
          <w:szCs w:val="24"/>
        </w:rPr>
      </w:pPr>
      <w:r w:rsidRPr="00DF0157">
        <w:rPr>
          <w:rFonts w:ascii="Avenir Next LT Pro" w:eastAsia="Calibri" w:hAnsi="Avenir Next LT Pro" w:cs="Calibri"/>
          <w:sz w:val="24"/>
          <w:szCs w:val="24"/>
        </w:rPr>
        <w:t>Middle income development the land is owned by eThekwini Metro. The municipality is engaging the Metro to transfer the land with an aim of building rental stock</w:t>
      </w:r>
      <w:bookmarkStart w:id="6" w:name="bookmark=id.3m2fo8v" w:colFirst="0" w:colLast="0"/>
      <w:bookmarkEnd w:id="6"/>
      <w:r w:rsidRPr="00DF0157">
        <w:rPr>
          <w:rFonts w:ascii="Avenir Next LT Pro" w:eastAsia="Calibri" w:hAnsi="Avenir Next LT Pro" w:cs="Calibri"/>
          <w:sz w:val="24"/>
          <w:szCs w:val="24"/>
        </w:rPr>
        <w:t>.</w:t>
      </w:r>
    </w:p>
    <w:p w14:paraId="376FCF01" w14:textId="77777777" w:rsidR="007E0472" w:rsidRPr="00DF0157" w:rsidRDefault="007E0472" w:rsidP="007E0472">
      <w:pPr>
        <w:widowControl w:val="0"/>
        <w:spacing w:before="145" w:after="0" w:line="242" w:lineRule="auto"/>
        <w:ind w:left="220" w:right="1482"/>
        <w:jc w:val="both"/>
        <w:rPr>
          <w:rFonts w:ascii="Avenir Next LT Pro" w:eastAsia="Calibri" w:hAnsi="Avenir Next LT Pro" w:cs="Calibri"/>
          <w:sz w:val="28"/>
          <w:szCs w:val="28"/>
        </w:rPr>
      </w:pPr>
    </w:p>
    <w:p w14:paraId="576535E6" w14:textId="77777777" w:rsidR="007E0472" w:rsidRPr="00DF0157" w:rsidRDefault="007E0472" w:rsidP="007E0472">
      <w:pPr>
        <w:widowControl w:val="0"/>
        <w:pBdr>
          <w:top w:val="nil"/>
          <w:left w:val="nil"/>
          <w:bottom w:val="nil"/>
          <w:right w:val="nil"/>
          <w:between w:val="nil"/>
        </w:pBdr>
        <w:spacing w:after="0" w:line="240" w:lineRule="auto"/>
        <w:jc w:val="both"/>
        <w:rPr>
          <w:rFonts w:ascii="Avenir Next LT Pro" w:eastAsia="Calibri" w:hAnsi="Avenir Next LT Pro" w:cs="Calibri"/>
          <w:b/>
          <w:color w:val="000000"/>
        </w:rPr>
      </w:pPr>
      <w:r w:rsidRPr="00DF0157">
        <w:rPr>
          <w:rFonts w:ascii="Avenir Next LT Pro" w:eastAsia="Calibri" w:hAnsi="Avenir Next LT Pro" w:cs="Calibri"/>
          <w:b/>
          <w:color w:val="000000"/>
        </w:rPr>
        <w:t>2016 COMMUNITY SURVEY INDICATOR</w:t>
      </w:r>
    </w:p>
    <w:p w14:paraId="60D19EE8" w14:textId="77777777" w:rsidR="007E0472" w:rsidRPr="00DF0157" w:rsidRDefault="007E0472" w:rsidP="007E0472">
      <w:pPr>
        <w:widowControl w:val="0"/>
        <w:spacing w:after="0" w:line="240" w:lineRule="auto"/>
        <w:jc w:val="both"/>
        <w:rPr>
          <w:rFonts w:ascii="Avenir Next LT Pro" w:eastAsia="Calibri" w:hAnsi="Avenir Next LT Pro" w:cs="Calibri"/>
          <w:b/>
          <w:sz w:val="18"/>
          <w:szCs w:val="18"/>
        </w:rPr>
      </w:pPr>
    </w:p>
    <w:p w14:paraId="64CA08C4" w14:textId="77777777" w:rsidR="007E0472" w:rsidRPr="00DF0157" w:rsidRDefault="007E0472" w:rsidP="007E0472">
      <w:pPr>
        <w:pBdr>
          <w:top w:val="nil"/>
          <w:left w:val="nil"/>
          <w:bottom w:val="nil"/>
          <w:right w:val="nil"/>
          <w:between w:val="nil"/>
        </w:pBdr>
        <w:spacing w:line="240" w:lineRule="auto"/>
        <w:rPr>
          <w:rFonts w:ascii="Avenir Next LT Pro" w:eastAsia="Calibri" w:hAnsi="Avenir Next LT Pro" w:cs="Calibri"/>
          <w:smallCaps/>
          <w:color w:val="4F81BC"/>
        </w:rPr>
      </w:pPr>
      <w:bookmarkStart w:id="7" w:name="_heading=h.217pygo" w:colFirst="0" w:colLast="0"/>
      <w:bookmarkEnd w:id="7"/>
      <w:r w:rsidRPr="00DF0157">
        <w:rPr>
          <w:rFonts w:ascii="Avenir Next LT Pro" w:hAnsi="Avenir Next LT Pro"/>
          <w:b/>
          <w:smallCaps/>
          <w:color w:val="595959"/>
        </w:rPr>
        <w:t>Table 63: Dwelling Type</w:t>
      </w:r>
    </w:p>
    <w:p w14:paraId="35BF22EB" w14:textId="77777777" w:rsidR="007E0472" w:rsidRPr="00DF0157" w:rsidRDefault="007E0472" w:rsidP="007E0472">
      <w:pPr>
        <w:widowControl w:val="0"/>
        <w:spacing w:after="0" w:line="240" w:lineRule="auto"/>
        <w:ind w:left="220"/>
        <w:jc w:val="both"/>
        <w:rPr>
          <w:rFonts w:ascii="Avenir Next LT Pro" w:eastAsia="Calibri" w:hAnsi="Avenir Next LT Pro" w:cs="Calibri"/>
          <w:b/>
          <w:color w:val="4F81BC"/>
          <w:sz w:val="18"/>
          <w:szCs w:val="18"/>
        </w:rPr>
      </w:pPr>
    </w:p>
    <w:tbl>
      <w:tblPr>
        <w:tblStyle w:val="93"/>
        <w:tblW w:w="9647"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6"/>
        <w:gridCol w:w="1877"/>
        <w:gridCol w:w="2572"/>
        <w:gridCol w:w="2161"/>
        <w:gridCol w:w="1521"/>
      </w:tblGrid>
      <w:tr w:rsidR="007E0472" w:rsidRPr="00DF0157" w14:paraId="12293F75" w14:textId="77777777" w:rsidTr="001E4647">
        <w:trPr>
          <w:trHeight w:val="294"/>
        </w:trPr>
        <w:tc>
          <w:tcPr>
            <w:tcW w:w="1516" w:type="dxa"/>
            <w:shd w:val="clear" w:color="auto" w:fill="A8D08D"/>
          </w:tcPr>
          <w:p w14:paraId="00AB5170" w14:textId="77777777" w:rsidR="007E0472" w:rsidRPr="00DF0157" w:rsidRDefault="007E0472" w:rsidP="001E4647">
            <w:pPr>
              <w:widowControl w:val="0"/>
              <w:spacing w:after="0" w:line="272" w:lineRule="auto"/>
              <w:ind w:left="107"/>
              <w:rPr>
                <w:rFonts w:ascii="Avenir Next LT Pro" w:eastAsia="Calibri" w:hAnsi="Avenir Next LT Pro" w:cs="Calibri"/>
                <w:sz w:val="24"/>
                <w:szCs w:val="24"/>
              </w:rPr>
            </w:pPr>
            <w:r w:rsidRPr="00DF0157">
              <w:rPr>
                <w:rFonts w:ascii="Avenir Next LT Pro" w:eastAsia="Calibri" w:hAnsi="Avenir Next LT Pro" w:cs="Calibri"/>
                <w:sz w:val="24"/>
                <w:szCs w:val="24"/>
              </w:rPr>
              <w:t>Year</w:t>
            </w:r>
          </w:p>
        </w:tc>
        <w:tc>
          <w:tcPr>
            <w:tcW w:w="1877" w:type="dxa"/>
            <w:shd w:val="clear" w:color="auto" w:fill="A8D08D"/>
          </w:tcPr>
          <w:p w14:paraId="475FF4C7" w14:textId="77777777" w:rsidR="007E0472" w:rsidRPr="00DF0157" w:rsidRDefault="007E0472" w:rsidP="001E4647">
            <w:pPr>
              <w:widowControl w:val="0"/>
              <w:spacing w:after="0" w:line="268" w:lineRule="auto"/>
              <w:ind w:left="212" w:right="183"/>
              <w:jc w:val="center"/>
              <w:rPr>
                <w:rFonts w:ascii="Avenir Next LT Pro" w:eastAsia="Calibri" w:hAnsi="Avenir Next LT Pro" w:cs="Calibri"/>
                <w:b/>
              </w:rPr>
            </w:pPr>
            <w:r w:rsidRPr="00DF0157">
              <w:rPr>
                <w:rFonts w:ascii="Avenir Next LT Pro" w:eastAsia="Calibri" w:hAnsi="Avenir Next LT Pro" w:cs="Calibri"/>
                <w:b/>
              </w:rPr>
              <w:t>FORMAL</w:t>
            </w:r>
          </w:p>
        </w:tc>
        <w:tc>
          <w:tcPr>
            <w:tcW w:w="2572" w:type="dxa"/>
            <w:shd w:val="clear" w:color="auto" w:fill="A8D08D"/>
          </w:tcPr>
          <w:p w14:paraId="473E4DE3" w14:textId="77777777" w:rsidR="007E0472" w:rsidRPr="00DF0157" w:rsidRDefault="007E0472" w:rsidP="001E4647">
            <w:pPr>
              <w:widowControl w:val="0"/>
              <w:spacing w:after="0" w:line="268" w:lineRule="auto"/>
              <w:ind w:left="209" w:right="185"/>
              <w:jc w:val="center"/>
              <w:rPr>
                <w:rFonts w:ascii="Avenir Next LT Pro" w:eastAsia="Calibri" w:hAnsi="Avenir Next LT Pro" w:cs="Calibri"/>
                <w:b/>
              </w:rPr>
            </w:pPr>
            <w:r w:rsidRPr="00DF0157">
              <w:rPr>
                <w:rFonts w:ascii="Avenir Next LT Pro" w:eastAsia="Calibri" w:hAnsi="Avenir Next LT Pro" w:cs="Calibri"/>
                <w:b/>
              </w:rPr>
              <w:t>TRADITIONAL</w:t>
            </w:r>
          </w:p>
        </w:tc>
        <w:tc>
          <w:tcPr>
            <w:tcW w:w="2161" w:type="dxa"/>
            <w:shd w:val="clear" w:color="auto" w:fill="A8D08D"/>
          </w:tcPr>
          <w:p w14:paraId="3C3EC95E" w14:textId="77777777" w:rsidR="007E0472" w:rsidRPr="00DF0157" w:rsidRDefault="007E0472" w:rsidP="001E4647">
            <w:pPr>
              <w:widowControl w:val="0"/>
              <w:spacing w:after="0" w:line="268" w:lineRule="auto"/>
              <w:ind w:left="205" w:right="175"/>
              <w:jc w:val="center"/>
              <w:rPr>
                <w:rFonts w:ascii="Avenir Next LT Pro" w:eastAsia="Calibri" w:hAnsi="Avenir Next LT Pro" w:cs="Calibri"/>
                <w:b/>
              </w:rPr>
            </w:pPr>
            <w:r w:rsidRPr="00DF0157">
              <w:rPr>
                <w:rFonts w:ascii="Avenir Next LT Pro" w:eastAsia="Calibri" w:hAnsi="Avenir Next LT Pro" w:cs="Calibri"/>
                <w:b/>
              </w:rPr>
              <w:t>INFORMAL</w:t>
            </w:r>
          </w:p>
        </w:tc>
        <w:tc>
          <w:tcPr>
            <w:tcW w:w="1521" w:type="dxa"/>
            <w:shd w:val="clear" w:color="auto" w:fill="A8D08D"/>
          </w:tcPr>
          <w:p w14:paraId="4FBFF510" w14:textId="77777777" w:rsidR="007E0472" w:rsidRPr="00DF0157" w:rsidRDefault="007E0472" w:rsidP="001E4647">
            <w:pPr>
              <w:widowControl w:val="0"/>
              <w:spacing w:after="0" w:line="268" w:lineRule="auto"/>
              <w:ind w:left="176" w:right="149"/>
              <w:jc w:val="center"/>
              <w:rPr>
                <w:rFonts w:ascii="Avenir Next LT Pro" w:eastAsia="Calibri" w:hAnsi="Avenir Next LT Pro" w:cs="Calibri"/>
                <w:b/>
              </w:rPr>
            </w:pPr>
            <w:r w:rsidRPr="00DF0157">
              <w:rPr>
                <w:rFonts w:ascii="Avenir Next LT Pro" w:eastAsia="Calibri" w:hAnsi="Avenir Next LT Pro" w:cs="Calibri"/>
                <w:b/>
              </w:rPr>
              <w:t>OTHER</w:t>
            </w:r>
          </w:p>
        </w:tc>
      </w:tr>
      <w:tr w:rsidR="007E0472" w:rsidRPr="00DF0157" w14:paraId="6FD90615" w14:textId="77777777" w:rsidTr="001E4647">
        <w:trPr>
          <w:trHeight w:val="294"/>
        </w:trPr>
        <w:tc>
          <w:tcPr>
            <w:tcW w:w="1516" w:type="dxa"/>
          </w:tcPr>
          <w:p w14:paraId="53741A68" w14:textId="77777777" w:rsidR="007E0472" w:rsidRPr="00DF0157" w:rsidRDefault="007E0472" w:rsidP="001E4647">
            <w:pPr>
              <w:widowControl w:val="0"/>
              <w:spacing w:after="0" w:line="272" w:lineRule="auto"/>
              <w:ind w:left="107"/>
              <w:rPr>
                <w:rFonts w:ascii="Avenir Next LT Pro" w:eastAsia="Calibri" w:hAnsi="Avenir Next LT Pro" w:cs="Calibri"/>
                <w:sz w:val="24"/>
                <w:szCs w:val="24"/>
              </w:rPr>
            </w:pPr>
            <w:r w:rsidRPr="00DF0157">
              <w:rPr>
                <w:rFonts w:ascii="Avenir Next LT Pro" w:eastAsia="Calibri" w:hAnsi="Avenir Next LT Pro" w:cs="Calibri"/>
                <w:sz w:val="24"/>
                <w:szCs w:val="24"/>
              </w:rPr>
              <w:t>2011</w:t>
            </w:r>
          </w:p>
        </w:tc>
        <w:tc>
          <w:tcPr>
            <w:tcW w:w="1877" w:type="dxa"/>
          </w:tcPr>
          <w:p w14:paraId="2825FCBF" w14:textId="77777777" w:rsidR="007E0472" w:rsidRPr="00DF0157" w:rsidRDefault="007E0472" w:rsidP="001E4647">
            <w:pPr>
              <w:widowControl w:val="0"/>
              <w:spacing w:after="0" w:line="268" w:lineRule="auto"/>
              <w:ind w:left="210" w:right="183"/>
              <w:jc w:val="center"/>
              <w:rPr>
                <w:rFonts w:ascii="Avenir Next LT Pro" w:eastAsia="Calibri" w:hAnsi="Avenir Next LT Pro" w:cs="Calibri"/>
              </w:rPr>
            </w:pPr>
            <w:r w:rsidRPr="00DF0157">
              <w:rPr>
                <w:rFonts w:ascii="Avenir Next LT Pro" w:eastAsia="Calibri" w:hAnsi="Avenir Next LT Pro" w:cs="Calibri"/>
              </w:rPr>
              <w:t>26040</w:t>
            </w:r>
          </w:p>
        </w:tc>
        <w:tc>
          <w:tcPr>
            <w:tcW w:w="2572" w:type="dxa"/>
          </w:tcPr>
          <w:p w14:paraId="545DF39E" w14:textId="77777777" w:rsidR="007E0472" w:rsidRPr="00DF0157" w:rsidRDefault="007E0472" w:rsidP="001E4647">
            <w:pPr>
              <w:widowControl w:val="0"/>
              <w:spacing w:after="0" w:line="268" w:lineRule="auto"/>
              <w:ind w:left="209" w:right="182"/>
              <w:jc w:val="center"/>
              <w:rPr>
                <w:rFonts w:ascii="Avenir Next LT Pro" w:eastAsia="Calibri" w:hAnsi="Avenir Next LT Pro" w:cs="Calibri"/>
              </w:rPr>
            </w:pPr>
            <w:r w:rsidRPr="00DF0157">
              <w:rPr>
                <w:rFonts w:ascii="Avenir Next LT Pro" w:eastAsia="Calibri" w:hAnsi="Avenir Next LT Pro" w:cs="Calibri"/>
              </w:rPr>
              <w:t>1347</w:t>
            </w:r>
          </w:p>
        </w:tc>
        <w:tc>
          <w:tcPr>
            <w:tcW w:w="2161" w:type="dxa"/>
          </w:tcPr>
          <w:p w14:paraId="3357D223" w14:textId="77777777" w:rsidR="007E0472" w:rsidRPr="00DF0157" w:rsidRDefault="007E0472" w:rsidP="001E4647">
            <w:pPr>
              <w:widowControl w:val="0"/>
              <w:spacing w:after="0" w:line="268" w:lineRule="auto"/>
              <w:ind w:left="202" w:right="175"/>
              <w:jc w:val="center"/>
              <w:rPr>
                <w:rFonts w:ascii="Avenir Next LT Pro" w:eastAsia="Calibri" w:hAnsi="Avenir Next LT Pro" w:cs="Calibri"/>
              </w:rPr>
            </w:pPr>
            <w:r w:rsidRPr="00DF0157">
              <w:rPr>
                <w:rFonts w:ascii="Avenir Next LT Pro" w:eastAsia="Calibri" w:hAnsi="Avenir Next LT Pro" w:cs="Calibri"/>
              </w:rPr>
              <w:t>2723</w:t>
            </w:r>
          </w:p>
        </w:tc>
        <w:tc>
          <w:tcPr>
            <w:tcW w:w="1521" w:type="dxa"/>
          </w:tcPr>
          <w:p w14:paraId="4B25451B" w14:textId="77777777" w:rsidR="007E0472" w:rsidRPr="00DF0157" w:rsidRDefault="007E0472" w:rsidP="001E4647">
            <w:pPr>
              <w:widowControl w:val="0"/>
              <w:spacing w:after="0" w:line="268" w:lineRule="auto"/>
              <w:ind w:left="171" w:right="149"/>
              <w:jc w:val="center"/>
              <w:rPr>
                <w:rFonts w:ascii="Avenir Next LT Pro" w:eastAsia="Calibri" w:hAnsi="Avenir Next LT Pro" w:cs="Calibri"/>
              </w:rPr>
            </w:pPr>
            <w:r w:rsidRPr="00DF0157">
              <w:rPr>
                <w:rFonts w:ascii="Avenir Next LT Pro" w:eastAsia="Calibri" w:hAnsi="Avenir Next LT Pro" w:cs="Calibri"/>
              </w:rPr>
              <w:t>380</w:t>
            </w:r>
          </w:p>
        </w:tc>
      </w:tr>
      <w:tr w:rsidR="007E0472" w:rsidRPr="00DF0157" w14:paraId="5AA6EE7A" w14:textId="77777777" w:rsidTr="001E4647">
        <w:trPr>
          <w:trHeight w:val="294"/>
        </w:trPr>
        <w:tc>
          <w:tcPr>
            <w:tcW w:w="1516" w:type="dxa"/>
          </w:tcPr>
          <w:p w14:paraId="73CB3555" w14:textId="77777777" w:rsidR="007E0472" w:rsidRPr="00DF0157" w:rsidRDefault="007E0472" w:rsidP="001E4647">
            <w:pPr>
              <w:widowControl w:val="0"/>
              <w:spacing w:after="0" w:line="272" w:lineRule="auto"/>
              <w:ind w:left="107"/>
              <w:rPr>
                <w:rFonts w:ascii="Avenir Next LT Pro" w:eastAsia="Calibri" w:hAnsi="Avenir Next LT Pro" w:cs="Calibri"/>
                <w:sz w:val="24"/>
                <w:szCs w:val="24"/>
              </w:rPr>
            </w:pPr>
            <w:r w:rsidRPr="00DF0157">
              <w:rPr>
                <w:rFonts w:ascii="Avenir Next LT Pro" w:eastAsia="Calibri" w:hAnsi="Avenir Next LT Pro" w:cs="Calibri"/>
                <w:sz w:val="24"/>
                <w:szCs w:val="24"/>
              </w:rPr>
              <w:t>2016</w:t>
            </w:r>
          </w:p>
        </w:tc>
        <w:tc>
          <w:tcPr>
            <w:tcW w:w="1877" w:type="dxa"/>
          </w:tcPr>
          <w:p w14:paraId="55C9F8AF" w14:textId="77777777" w:rsidR="007E0472" w:rsidRPr="00DF0157" w:rsidRDefault="007E0472" w:rsidP="001E4647">
            <w:pPr>
              <w:widowControl w:val="0"/>
              <w:spacing w:after="0" w:line="268" w:lineRule="auto"/>
              <w:ind w:left="210" w:right="183"/>
              <w:jc w:val="center"/>
              <w:rPr>
                <w:rFonts w:ascii="Avenir Next LT Pro" w:eastAsia="Calibri" w:hAnsi="Avenir Next LT Pro" w:cs="Calibri"/>
              </w:rPr>
            </w:pPr>
            <w:r w:rsidRPr="00DF0157">
              <w:rPr>
                <w:rFonts w:ascii="Avenir Next LT Pro" w:eastAsia="Calibri" w:hAnsi="Avenir Next LT Pro" w:cs="Calibri"/>
              </w:rPr>
              <w:t>32904</w:t>
            </w:r>
          </w:p>
        </w:tc>
        <w:tc>
          <w:tcPr>
            <w:tcW w:w="2572" w:type="dxa"/>
          </w:tcPr>
          <w:p w14:paraId="405646B0" w14:textId="77777777" w:rsidR="007E0472" w:rsidRPr="00DF0157" w:rsidRDefault="007E0472" w:rsidP="001E4647">
            <w:pPr>
              <w:widowControl w:val="0"/>
              <w:spacing w:after="0" w:line="268" w:lineRule="auto"/>
              <w:ind w:left="209" w:right="182"/>
              <w:jc w:val="center"/>
              <w:rPr>
                <w:rFonts w:ascii="Avenir Next LT Pro" w:eastAsia="Calibri" w:hAnsi="Avenir Next LT Pro" w:cs="Calibri"/>
              </w:rPr>
            </w:pPr>
            <w:r w:rsidRPr="00DF0157">
              <w:rPr>
                <w:rFonts w:ascii="Avenir Next LT Pro" w:eastAsia="Calibri" w:hAnsi="Avenir Next LT Pro" w:cs="Calibri"/>
              </w:rPr>
              <w:t>1563</w:t>
            </w:r>
          </w:p>
        </w:tc>
        <w:tc>
          <w:tcPr>
            <w:tcW w:w="2161" w:type="dxa"/>
          </w:tcPr>
          <w:p w14:paraId="48E2A41B" w14:textId="77777777" w:rsidR="007E0472" w:rsidRPr="00DF0157" w:rsidRDefault="007E0472" w:rsidP="001E4647">
            <w:pPr>
              <w:widowControl w:val="0"/>
              <w:spacing w:after="0" w:line="268" w:lineRule="auto"/>
              <w:ind w:left="203" w:right="175"/>
              <w:jc w:val="center"/>
              <w:rPr>
                <w:rFonts w:ascii="Avenir Next LT Pro" w:eastAsia="Calibri" w:hAnsi="Avenir Next LT Pro" w:cs="Calibri"/>
              </w:rPr>
            </w:pPr>
            <w:r w:rsidRPr="00DF0157">
              <w:rPr>
                <w:rFonts w:ascii="Avenir Next LT Pro" w:eastAsia="Calibri" w:hAnsi="Avenir Next LT Pro" w:cs="Calibri"/>
              </w:rPr>
              <w:t>3052</w:t>
            </w:r>
          </w:p>
        </w:tc>
        <w:tc>
          <w:tcPr>
            <w:tcW w:w="1521" w:type="dxa"/>
          </w:tcPr>
          <w:p w14:paraId="39BE754D" w14:textId="77777777" w:rsidR="007E0472" w:rsidRPr="00DF0157" w:rsidRDefault="007E0472" w:rsidP="001E4647">
            <w:pPr>
              <w:widowControl w:val="0"/>
              <w:spacing w:after="0" w:line="268" w:lineRule="auto"/>
              <w:ind w:left="171" w:right="149"/>
              <w:jc w:val="center"/>
              <w:rPr>
                <w:rFonts w:ascii="Avenir Next LT Pro" w:eastAsia="Calibri" w:hAnsi="Avenir Next LT Pro" w:cs="Calibri"/>
              </w:rPr>
            </w:pPr>
            <w:r w:rsidRPr="00DF0157">
              <w:rPr>
                <w:rFonts w:ascii="Avenir Next LT Pro" w:eastAsia="Calibri" w:hAnsi="Avenir Next LT Pro" w:cs="Calibri"/>
              </w:rPr>
              <w:t>374</w:t>
            </w:r>
          </w:p>
        </w:tc>
      </w:tr>
    </w:tbl>
    <w:p w14:paraId="5117A08D" w14:textId="77777777" w:rsidR="007E0472" w:rsidRPr="00DF0157" w:rsidRDefault="007E0472" w:rsidP="007E0472">
      <w:pPr>
        <w:widowControl w:val="0"/>
        <w:spacing w:after="0" w:line="240" w:lineRule="auto"/>
        <w:ind w:left="220"/>
        <w:jc w:val="both"/>
        <w:rPr>
          <w:rFonts w:ascii="Avenir Next LT Pro" w:eastAsia="Calibri" w:hAnsi="Avenir Next LT Pro" w:cs="Calibri"/>
          <w:sz w:val="24"/>
          <w:szCs w:val="24"/>
        </w:rPr>
      </w:pPr>
    </w:p>
    <w:p w14:paraId="12772016" w14:textId="77777777" w:rsidR="007E0472" w:rsidRPr="00DF0157" w:rsidRDefault="007E0472" w:rsidP="007E0472">
      <w:pPr>
        <w:widowControl w:val="0"/>
        <w:spacing w:after="0" w:line="240" w:lineRule="auto"/>
        <w:ind w:left="220"/>
        <w:jc w:val="both"/>
        <w:rPr>
          <w:rFonts w:ascii="Avenir Next LT Pro" w:eastAsia="Calibri" w:hAnsi="Avenir Next LT Pro" w:cs="Calibri"/>
          <w:sz w:val="24"/>
          <w:szCs w:val="24"/>
        </w:rPr>
      </w:pPr>
      <w:r w:rsidRPr="00DF0157">
        <w:rPr>
          <w:rFonts w:ascii="Avenir Next LT Pro" w:eastAsia="Calibri" w:hAnsi="Avenir Next LT Pro" w:cs="Calibri"/>
          <w:sz w:val="24"/>
          <w:szCs w:val="24"/>
        </w:rPr>
        <w:t>Source: (2011 Census and 2016 Community Survey Stats SA)</w:t>
      </w:r>
    </w:p>
    <w:p w14:paraId="7F169DD1" w14:textId="77777777" w:rsidR="007E0472" w:rsidRPr="00DF0157" w:rsidRDefault="007E0472" w:rsidP="007E0472">
      <w:pPr>
        <w:widowControl w:val="0"/>
        <w:spacing w:after="0" w:line="240" w:lineRule="auto"/>
        <w:ind w:left="220"/>
        <w:jc w:val="both"/>
        <w:rPr>
          <w:rFonts w:ascii="Avenir Next LT Pro" w:eastAsia="Calibri" w:hAnsi="Avenir Next LT Pro" w:cs="Calibri"/>
          <w:color w:val="FF0000"/>
          <w:sz w:val="24"/>
          <w:szCs w:val="24"/>
        </w:rPr>
      </w:pPr>
    </w:p>
    <w:p w14:paraId="21B1531D" w14:textId="77777777" w:rsidR="007E0472" w:rsidRPr="00DF0157" w:rsidRDefault="007E0472" w:rsidP="007E0472">
      <w:pPr>
        <w:widowControl w:val="0"/>
        <w:pBdr>
          <w:top w:val="nil"/>
          <w:left w:val="nil"/>
          <w:bottom w:val="nil"/>
          <w:right w:val="nil"/>
          <w:between w:val="nil"/>
        </w:pBdr>
        <w:spacing w:before="1" w:after="0" w:line="240" w:lineRule="auto"/>
        <w:jc w:val="both"/>
        <w:rPr>
          <w:rFonts w:ascii="Avenir Next LT Pro" w:eastAsia="Calibri" w:hAnsi="Avenir Next LT Pro" w:cs="Calibri"/>
          <w:b/>
          <w:color w:val="000000"/>
        </w:rPr>
      </w:pPr>
      <w:bookmarkStart w:id="8" w:name="bookmark=id.4l7dh4h" w:colFirst="0" w:colLast="0"/>
      <w:bookmarkEnd w:id="8"/>
      <w:r>
        <w:rPr>
          <w:rFonts w:ascii="Avenir Next LT Pro" w:eastAsia="Calibri" w:hAnsi="Avenir Next LT Pro" w:cs="Calibri"/>
          <w:b/>
          <w:color w:val="000000"/>
        </w:rPr>
        <w:t xml:space="preserve">     </w:t>
      </w:r>
      <w:bookmarkStart w:id="9" w:name="_Hlk136849422"/>
      <w:r w:rsidRPr="00DF0157">
        <w:rPr>
          <w:rFonts w:ascii="Avenir Next LT Pro" w:eastAsia="Calibri" w:hAnsi="Avenir Next LT Pro" w:cs="Calibri"/>
          <w:b/>
          <w:color w:val="000000"/>
        </w:rPr>
        <w:t>OPERATION SUKUMA SAKHE: HOUSING DELIVERY CASES</w:t>
      </w:r>
      <w:bookmarkEnd w:id="9"/>
    </w:p>
    <w:p w14:paraId="2ACE4080" w14:textId="77777777" w:rsidR="007E0472" w:rsidRPr="00DF0157" w:rsidRDefault="007E0472" w:rsidP="007E0472">
      <w:pPr>
        <w:widowControl w:val="0"/>
        <w:spacing w:before="9" w:after="0" w:line="240" w:lineRule="auto"/>
        <w:rPr>
          <w:rFonts w:ascii="Avenir Next LT Pro" w:eastAsia="Calibri" w:hAnsi="Avenir Next LT Pro" w:cs="Calibri"/>
          <w:b/>
          <w:sz w:val="8"/>
          <w:szCs w:val="8"/>
        </w:rPr>
      </w:pPr>
    </w:p>
    <w:p w14:paraId="458D347C" w14:textId="77777777" w:rsidR="007E0472" w:rsidRPr="00DF0157" w:rsidRDefault="007E0472" w:rsidP="007E0472">
      <w:pPr>
        <w:widowControl w:val="0"/>
        <w:numPr>
          <w:ilvl w:val="3"/>
          <w:numId w:val="1"/>
        </w:numPr>
        <w:tabs>
          <w:tab w:val="left" w:pos="940"/>
        </w:tabs>
        <w:spacing w:after="0" w:line="240" w:lineRule="auto"/>
        <w:ind w:left="940" w:right="1434"/>
        <w:jc w:val="both"/>
        <w:rPr>
          <w:rFonts w:ascii="Avenir Next LT Pro" w:eastAsia="Calibri" w:hAnsi="Avenir Next LT Pro" w:cs="Calibri"/>
          <w:sz w:val="24"/>
          <w:szCs w:val="24"/>
        </w:rPr>
      </w:pPr>
      <w:r w:rsidRPr="00DF0157">
        <w:rPr>
          <w:rFonts w:ascii="Avenir Next LT Pro" w:eastAsia="Calibri" w:hAnsi="Avenir Next LT Pro" w:cs="Calibri"/>
          <w:sz w:val="24"/>
          <w:szCs w:val="24"/>
        </w:rPr>
        <w:t>32 units have been profiled from various wards. The service provider has been appointed but reluctant to start the construction due to the reasons that the houses are far apart and this might cost more than the allocated funds. Discussions are held with other service provider.</w:t>
      </w:r>
    </w:p>
    <w:p w14:paraId="5523458C" w14:textId="77777777" w:rsidR="007E0472" w:rsidRPr="00DF0157" w:rsidRDefault="007E0472" w:rsidP="007E0472">
      <w:pPr>
        <w:widowControl w:val="0"/>
        <w:numPr>
          <w:ilvl w:val="3"/>
          <w:numId w:val="1"/>
        </w:numPr>
        <w:tabs>
          <w:tab w:val="left" w:pos="940"/>
        </w:tabs>
        <w:spacing w:before="2" w:after="0" w:line="240" w:lineRule="auto"/>
        <w:ind w:left="940" w:right="1436"/>
        <w:jc w:val="both"/>
        <w:rPr>
          <w:rFonts w:ascii="Avenir Next LT Pro" w:eastAsia="Calibri" w:hAnsi="Avenir Next LT Pro" w:cs="Calibri"/>
          <w:sz w:val="24"/>
          <w:szCs w:val="24"/>
        </w:rPr>
      </w:pPr>
      <w:r w:rsidRPr="00DF0157">
        <w:rPr>
          <w:rFonts w:ascii="Avenir Next LT Pro" w:eastAsia="Calibri" w:hAnsi="Avenir Next LT Pro" w:cs="Calibri"/>
          <w:sz w:val="24"/>
          <w:szCs w:val="24"/>
        </w:rPr>
        <w:t xml:space="preserve">Beneficiaries assisted under </w:t>
      </w:r>
      <w:proofErr w:type="spellStart"/>
      <w:r w:rsidRPr="00DF0157">
        <w:rPr>
          <w:rFonts w:ascii="Avenir Next LT Pro" w:eastAsia="Calibri" w:hAnsi="Avenir Next LT Pro" w:cs="Calibri"/>
          <w:sz w:val="24"/>
          <w:szCs w:val="24"/>
        </w:rPr>
        <w:t>Mbambangalo</w:t>
      </w:r>
      <w:proofErr w:type="spellEnd"/>
      <w:r w:rsidRPr="00DF0157">
        <w:rPr>
          <w:rFonts w:ascii="Avenir Next LT Pro" w:eastAsia="Calibri" w:hAnsi="Avenir Next LT Pro" w:cs="Calibri"/>
          <w:sz w:val="24"/>
          <w:szCs w:val="24"/>
        </w:rPr>
        <w:t xml:space="preserve"> Project, all houses are completed, 5 beneficiaries already benefiting from the </w:t>
      </w:r>
      <w:proofErr w:type="spellStart"/>
      <w:r w:rsidRPr="00DF0157">
        <w:rPr>
          <w:rFonts w:ascii="Avenir Next LT Pro" w:eastAsia="Calibri" w:hAnsi="Avenir Next LT Pro" w:cs="Calibri"/>
          <w:sz w:val="24"/>
          <w:szCs w:val="24"/>
        </w:rPr>
        <w:t>Maqongqo</w:t>
      </w:r>
      <w:proofErr w:type="spellEnd"/>
      <w:r w:rsidRPr="00DF0157">
        <w:rPr>
          <w:rFonts w:ascii="Avenir Next LT Pro" w:eastAsia="Calibri" w:hAnsi="Avenir Next LT Pro" w:cs="Calibri"/>
          <w:sz w:val="24"/>
          <w:szCs w:val="24"/>
        </w:rPr>
        <w:t xml:space="preserve"> Housing Project.</w:t>
      </w:r>
    </w:p>
    <w:p w14:paraId="452FF728" w14:textId="77777777" w:rsidR="007E0472" w:rsidRPr="00DF0157" w:rsidRDefault="007E0472" w:rsidP="007E0472">
      <w:pPr>
        <w:widowControl w:val="0"/>
        <w:numPr>
          <w:ilvl w:val="3"/>
          <w:numId w:val="1"/>
        </w:numPr>
        <w:tabs>
          <w:tab w:val="left" w:pos="940"/>
        </w:tabs>
        <w:spacing w:after="0" w:line="240" w:lineRule="auto"/>
        <w:ind w:left="940" w:right="1435"/>
        <w:jc w:val="both"/>
        <w:rPr>
          <w:rFonts w:ascii="Avenir Next LT Pro" w:eastAsia="Calibri" w:hAnsi="Avenir Next LT Pro" w:cs="Calibri"/>
          <w:sz w:val="24"/>
          <w:szCs w:val="24"/>
        </w:rPr>
      </w:pPr>
      <w:r w:rsidRPr="00DF0157">
        <w:rPr>
          <w:rFonts w:ascii="Avenir Next LT Pro" w:eastAsia="Calibri" w:hAnsi="Avenir Next LT Pro" w:cs="Calibri"/>
          <w:sz w:val="24"/>
          <w:szCs w:val="24"/>
        </w:rPr>
        <w:t xml:space="preserve">The contract for the previously appointed service provider for 32 interventions was terminated in October 2013. A new service provider is being engaged to take over the project. One house got burnt at </w:t>
      </w:r>
      <w:proofErr w:type="spellStart"/>
      <w:r w:rsidRPr="00DF0157">
        <w:rPr>
          <w:rFonts w:ascii="Avenir Next LT Pro" w:eastAsia="Calibri" w:hAnsi="Avenir Next LT Pro" w:cs="Calibri"/>
          <w:sz w:val="24"/>
          <w:szCs w:val="24"/>
        </w:rPr>
        <w:t>Maqongqo</w:t>
      </w:r>
      <w:proofErr w:type="spellEnd"/>
      <w:r w:rsidRPr="00DF0157">
        <w:rPr>
          <w:rFonts w:ascii="Avenir Next LT Pro" w:eastAsia="Calibri" w:hAnsi="Avenir Next LT Pro" w:cs="Calibri"/>
          <w:sz w:val="24"/>
          <w:szCs w:val="24"/>
        </w:rPr>
        <w:t xml:space="preserve"> and will form part of Operation Sukuma Sakhe.</w:t>
      </w:r>
    </w:p>
    <w:p w14:paraId="5C299791" w14:textId="77777777" w:rsidR="007E0472" w:rsidRPr="00DF0157" w:rsidRDefault="007E0472" w:rsidP="007E0472">
      <w:pPr>
        <w:widowControl w:val="0"/>
        <w:numPr>
          <w:ilvl w:val="3"/>
          <w:numId w:val="1"/>
        </w:numPr>
        <w:tabs>
          <w:tab w:val="left" w:pos="940"/>
        </w:tabs>
        <w:spacing w:after="0" w:line="240" w:lineRule="auto"/>
        <w:ind w:left="940" w:right="1435"/>
        <w:jc w:val="both"/>
        <w:rPr>
          <w:rFonts w:ascii="Avenir Next LT Pro" w:eastAsia="Calibri" w:hAnsi="Avenir Next LT Pro" w:cs="Calibri"/>
          <w:sz w:val="24"/>
          <w:szCs w:val="24"/>
        </w:rPr>
      </w:pPr>
      <w:bookmarkStart w:id="10" w:name="_Hlk136849408"/>
      <w:r w:rsidRPr="00DF0157">
        <w:rPr>
          <w:rFonts w:ascii="Avenir Next LT Pro" w:eastAsia="Calibri" w:hAnsi="Avenir Next LT Pro" w:cs="Calibri"/>
          <w:sz w:val="24"/>
          <w:szCs w:val="24"/>
        </w:rPr>
        <w:t xml:space="preserve">Three projects have been identified from ward 2, 5 and 6 and the </w:t>
      </w:r>
      <w:r w:rsidRPr="00DF0157">
        <w:rPr>
          <w:rFonts w:ascii="Avenir Next LT Pro" w:eastAsia="Calibri" w:hAnsi="Avenir Next LT Pro" w:cs="Calibri"/>
          <w:sz w:val="24"/>
          <w:szCs w:val="24"/>
        </w:rPr>
        <w:lastRenderedPageBreak/>
        <w:t>beneficiaries are currently being verified.</w:t>
      </w:r>
    </w:p>
    <w:bookmarkEnd w:id="10"/>
    <w:p w14:paraId="42A86DF1" w14:textId="77777777" w:rsidR="007E0472" w:rsidRPr="00DF0157" w:rsidRDefault="007E0472" w:rsidP="007E0472">
      <w:pPr>
        <w:widowControl w:val="0"/>
        <w:spacing w:before="7" w:after="0" w:line="240" w:lineRule="auto"/>
        <w:rPr>
          <w:rFonts w:ascii="Avenir Next LT Pro" w:eastAsia="Calibri" w:hAnsi="Avenir Next LT Pro" w:cs="Calibri"/>
          <w:sz w:val="25"/>
          <w:szCs w:val="25"/>
        </w:rPr>
      </w:pPr>
    </w:p>
    <w:p w14:paraId="528E8F57" w14:textId="77777777" w:rsidR="007E0472" w:rsidRPr="00DF0157" w:rsidRDefault="007E0472" w:rsidP="007E0472">
      <w:pPr>
        <w:widowControl w:val="0"/>
        <w:pBdr>
          <w:top w:val="nil"/>
          <w:left w:val="nil"/>
          <w:bottom w:val="nil"/>
          <w:right w:val="nil"/>
          <w:between w:val="nil"/>
        </w:pBdr>
        <w:spacing w:after="0" w:line="240" w:lineRule="auto"/>
        <w:jc w:val="both"/>
        <w:rPr>
          <w:rFonts w:ascii="Avenir Next LT Pro" w:eastAsia="Calibri" w:hAnsi="Avenir Next LT Pro" w:cs="Calibri"/>
          <w:b/>
          <w:color w:val="000000"/>
        </w:rPr>
      </w:pPr>
      <w:bookmarkStart w:id="11" w:name="bookmark=id.30cnrca" w:colFirst="0" w:colLast="0"/>
      <w:bookmarkEnd w:id="11"/>
      <w:r>
        <w:rPr>
          <w:rFonts w:ascii="Avenir Next LT Pro" w:eastAsia="Calibri" w:hAnsi="Avenir Next LT Pro" w:cs="Calibri"/>
          <w:b/>
          <w:color w:val="000000"/>
        </w:rPr>
        <w:t xml:space="preserve">     </w:t>
      </w:r>
      <w:r w:rsidRPr="00DF0157">
        <w:rPr>
          <w:rFonts w:ascii="Avenir Next LT Pro" w:eastAsia="Calibri" w:hAnsi="Avenir Next LT Pro" w:cs="Calibri"/>
          <w:b/>
          <w:color w:val="000000"/>
        </w:rPr>
        <w:t>TOTAL HOUSING DEMAND AND BACKLOG</w:t>
      </w:r>
    </w:p>
    <w:p w14:paraId="421DDFD0" w14:textId="77777777" w:rsidR="007E0472" w:rsidRPr="00DF0157" w:rsidRDefault="007E0472" w:rsidP="007E0472">
      <w:pPr>
        <w:widowControl w:val="0"/>
        <w:spacing w:before="11" w:after="0" w:line="240" w:lineRule="auto"/>
        <w:rPr>
          <w:rFonts w:ascii="Avenir Next LT Pro" w:eastAsia="Calibri" w:hAnsi="Avenir Next LT Pro" w:cs="Calibri"/>
          <w:b/>
          <w:sz w:val="12"/>
          <w:szCs w:val="12"/>
        </w:rPr>
      </w:pPr>
    </w:p>
    <w:p w14:paraId="0F1FF4EC" w14:textId="77777777" w:rsidR="007E0472" w:rsidRPr="00DF0157" w:rsidRDefault="007E0472" w:rsidP="007E0472">
      <w:pPr>
        <w:widowControl w:val="0"/>
        <w:spacing w:before="1" w:after="0" w:line="240" w:lineRule="auto"/>
        <w:ind w:left="220" w:right="1482"/>
        <w:rPr>
          <w:rFonts w:ascii="Avenir Next LT Pro" w:eastAsia="Calibri" w:hAnsi="Avenir Next LT Pro" w:cs="Calibri"/>
          <w:sz w:val="24"/>
          <w:szCs w:val="24"/>
        </w:rPr>
      </w:pPr>
      <w:r w:rsidRPr="00DF0157">
        <w:rPr>
          <w:rFonts w:ascii="Avenir Next LT Pro" w:eastAsia="Calibri" w:hAnsi="Avenir Next LT Pro" w:cs="Calibri"/>
          <w:sz w:val="24"/>
          <w:szCs w:val="24"/>
        </w:rPr>
        <w:t>The total housing backlog is estimated at 6733 units. These include 6269 dwelling units within the tribal council areas as well as 464 units within the urban areas.</w:t>
      </w:r>
    </w:p>
    <w:p w14:paraId="2344DAF6" w14:textId="77777777" w:rsidR="0091577D" w:rsidRDefault="0091577D"/>
    <w:sectPr w:rsidR="0091577D" w:rsidSect="00604143">
      <w:pgSz w:w="12240" w:h="15840"/>
      <w:pgMar w:top="1361" w:right="720" w:bottom="278" w:left="121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95B19"/>
    <w:multiLevelType w:val="multilevel"/>
    <w:tmpl w:val="2D06CA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40722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472"/>
    <w:rsid w:val="0009654B"/>
    <w:rsid w:val="001706E1"/>
    <w:rsid w:val="0027070D"/>
    <w:rsid w:val="003A5009"/>
    <w:rsid w:val="00471DED"/>
    <w:rsid w:val="00482631"/>
    <w:rsid w:val="004C54A3"/>
    <w:rsid w:val="005172CB"/>
    <w:rsid w:val="00573A11"/>
    <w:rsid w:val="005C113F"/>
    <w:rsid w:val="00604143"/>
    <w:rsid w:val="006318BF"/>
    <w:rsid w:val="00672261"/>
    <w:rsid w:val="006870BC"/>
    <w:rsid w:val="0074464F"/>
    <w:rsid w:val="00792922"/>
    <w:rsid w:val="007E0472"/>
    <w:rsid w:val="00866AE7"/>
    <w:rsid w:val="0091577D"/>
    <w:rsid w:val="00BD3133"/>
    <w:rsid w:val="00C24091"/>
    <w:rsid w:val="00CB5E93"/>
    <w:rsid w:val="00D07237"/>
    <w:rsid w:val="00DF7408"/>
    <w:rsid w:val="00EE270D"/>
    <w:rsid w:val="00F67D89"/>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5AF972"/>
  <w15:chartTrackingRefBased/>
  <w15:docId w15:val="{D64B8A16-FDA3-4AA3-9D34-F45C2293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472"/>
    <w:pPr>
      <w:spacing w:after="120" w:line="264" w:lineRule="auto"/>
    </w:pPr>
    <w:rPr>
      <w:rFonts w:ascii="Trebuchet MS" w:eastAsia="Trebuchet MS" w:hAnsi="Trebuchet MS" w:cs="Trebuchet MS"/>
      <w:kern w:val="0"/>
      <w:sz w:val="20"/>
      <w:szCs w:val="20"/>
      <w:lang w:val="en-US" w:eastAsia="en-ZA"/>
      <w14:ligatures w14:val="none"/>
    </w:rPr>
  </w:style>
  <w:style w:type="paragraph" w:styleId="Heading1">
    <w:name w:val="heading 1"/>
    <w:basedOn w:val="Normal"/>
    <w:next w:val="Normal"/>
    <w:link w:val="Heading1Char"/>
    <w:uiPriority w:val="9"/>
    <w:qFormat/>
    <w:rsid w:val="007E04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04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04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04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04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04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04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04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04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4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04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04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04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04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04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04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04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0472"/>
    <w:rPr>
      <w:rFonts w:eastAsiaTheme="majorEastAsia" w:cstheme="majorBidi"/>
      <w:color w:val="272727" w:themeColor="text1" w:themeTint="D8"/>
    </w:rPr>
  </w:style>
  <w:style w:type="paragraph" w:styleId="Title">
    <w:name w:val="Title"/>
    <w:basedOn w:val="Normal"/>
    <w:next w:val="Normal"/>
    <w:link w:val="TitleChar"/>
    <w:uiPriority w:val="10"/>
    <w:qFormat/>
    <w:rsid w:val="007E04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04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04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04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0472"/>
    <w:pPr>
      <w:spacing w:before="160"/>
      <w:jc w:val="center"/>
    </w:pPr>
    <w:rPr>
      <w:i/>
      <w:iCs/>
      <w:color w:val="404040" w:themeColor="text1" w:themeTint="BF"/>
    </w:rPr>
  </w:style>
  <w:style w:type="character" w:customStyle="1" w:styleId="QuoteChar">
    <w:name w:val="Quote Char"/>
    <w:basedOn w:val="DefaultParagraphFont"/>
    <w:link w:val="Quote"/>
    <w:uiPriority w:val="29"/>
    <w:rsid w:val="007E0472"/>
    <w:rPr>
      <w:i/>
      <w:iCs/>
      <w:color w:val="404040" w:themeColor="text1" w:themeTint="BF"/>
    </w:rPr>
  </w:style>
  <w:style w:type="paragraph" w:styleId="ListParagraph">
    <w:name w:val="List Paragraph"/>
    <w:basedOn w:val="Normal"/>
    <w:uiPriority w:val="34"/>
    <w:qFormat/>
    <w:rsid w:val="007E0472"/>
    <w:pPr>
      <w:ind w:left="720"/>
      <w:contextualSpacing/>
    </w:pPr>
  </w:style>
  <w:style w:type="character" w:styleId="IntenseEmphasis">
    <w:name w:val="Intense Emphasis"/>
    <w:basedOn w:val="DefaultParagraphFont"/>
    <w:uiPriority w:val="21"/>
    <w:qFormat/>
    <w:rsid w:val="007E0472"/>
    <w:rPr>
      <w:i/>
      <w:iCs/>
      <w:color w:val="0F4761" w:themeColor="accent1" w:themeShade="BF"/>
    </w:rPr>
  </w:style>
  <w:style w:type="paragraph" w:styleId="IntenseQuote">
    <w:name w:val="Intense Quote"/>
    <w:basedOn w:val="Normal"/>
    <w:next w:val="Normal"/>
    <w:link w:val="IntenseQuoteChar"/>
    <w:uiPriority w:val="30"/>
    <w:qFormat/>
    <w:rsid w:val="007E04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0472"/>
    <w:rPr>
      <w:i/>
      <w:iCs/>
      <w:color w:val="0F4761" w:themeColor="accent1" w:themeShade="BF"/>
    </w:rPr>
  </w:style>
  <w:style w:type="character" w:styleId="IntenseReference">
    <w:name w:val="Intense Reference"/>
    <w:basedOn w:val="DefaultParagraphFont"/>
    <w:uiPriority w:val="32"/>
    <w:qFormat/>
    <w:rsid w:val="007E0472"/>
    <w:rPr>
      <w:b/>
      <w:bCs/>
      <w:smallCaps/>
      <w:color w:val="0F4761" w:themeColor="accent1" w:themeShade="BF"/>
      <w:spacing w:val="5"/>
    </w:rPr>
  </w:style>
  <w:style w:type="table" w:customStyle="1" w:styleId="98">
    <w:name w:val="98"/>
    <w:basedOn w:val="TableNormal"/>
    <w:rsid w:val="007E0472"/>
    <w:pPr>
      <w:spacing w:after="120" w:line="264" w:lineRule="auto"/>
    </w:pPr>
    <w:rPr>
      <w:rFonts w:ascii="Trebuchet MS" w:eastAsia="Trebuchet MS" w:hAnsi="Trebuchet MS" w:cs="Trebuchet MS"/>
      <w:kern w:val="0"/>
      <w:sz w:val="20"/>
      <w:szCs w:val="20"/>
      <w:lang w:val="en-US" w:eastAsia="en-ZA"/>
      <w14:ligatures w14:val="none"/>
    </w:rPr>
    <w:tblPr>
      <w:tblStyleRowBandSize w:val="1"/>
      <w:tblStyleColBandSize w:val="1"/>
      <w:tblCellMar>
        <w:left w:w="0" w:type="dxa"/>
        <w:right w:w="0" w:type="dxa"/>
      </w:tblCellMar>
    </w:tblPr>
  </w:style>
  <w:style w:type="table" w:customStyle="1" w:styleId="97">
    <w:name w:val="97"/>
    <w:basedOn w:val="TableNormal"/>
    <w:rsid w:val="007E0472"/>
    <w:pPr>
      <w:spacing w:after="120" w:line="264" w:lineRule="auto"/>
    </w:pPr>
    <w:rPr>
      <w:rFonts w:ascii="Trebuchet MS" w:eastAsia="Trebuchet MS" w:hAnsi="Trebuchet MS" w:cs="Trebuchet MS"/>
      <w:kern w:val="0"/>
      <w:sz w:val="20"/>
      <w:szCs w:val="20"/>
      <w:lang w:val="en-US" w:eastAsia="en-ZA"/>
      <w14:ligatures w14:val="none"/>
    </w:rPr>
    <w:tblPr>
      <w:tblStyleRowBandSize w:val="1"/>
      <w:tblStyleColBandSize w:val="1"/>
      <w:tblCellMar>
        <w:left w:w="0" w:type="dxa"/>
        <w:right w:w="0" w:type="dxa"/>
      </w:tblCellMar>
    </w:tblPr>
  </w:style>
  <w:style w:type="table" w:customStyle="1" w:styleId="96">
    <w:name w:val="96"/>
    <w:basedOn w:val="TableNormal"/>
    <w:rsid w:val="007E0472"/>
    <w:pPr>
      <w:spacing w:after="120" w:line="264" w:lineRule="auto"/>
    </w:pPr>
    <w:rPr>
      <w:rFonts w:ascii="Trebuchet MS" w:eastAsia="Trebuchet MS" w:hAnsi="Trebuchet MS" w:cs="Trebuchet MS"/>
      <w:kern w:val="0"/>
      <w:sz w:val="20"/>
      <w:szCs w:val="20"/>
      <w:lang w:val="en-US" w:eastAsia="en-ZA"/>
      <w14:ligatures w14:val="none"/>
    </w:rPr>
    <w:tblPr>
      <w:tblStyleRowBandSize w:val="1"/>
      <w:tblStyleColBandSize w:val="1"/>
      <w:tblCellMar>
        <w:left w:w="0" w:type="dxa"/>
        <w:right w:w="0" w:type="dxa"/>
      </w:tblCellMar>
    </w:tblPr>
  </w:style>
  <w:style w:type="table" w:customStyle="1" w:styleId="95">
    <w:name w:val="95"/>
    <w:basedOn w:val="TableNormal"/>
    <w:rsid w:val="007E0472"/>
    <w:pPr>
      <w:spacing w:after="120" w:line="264" w:lineRule="auto"/>
    </w:pPr>
    <w:rPr>
      <w:rFonts w:ascii="Trebuchet MS" w:eastAsia="Trebuchet MS" w:hAnsi="Trebuchet MS" w:cs="Trebuchet MS"/>
      <w:kern w:val="0"/>
      <w:sz w:val="20"/>
      <w:szCs w:val="20"/>
      <w:lang w:val="en-US" w:eastAsia="en-ZA"/>
      <w14:ligatures w14:val="none"/>
    </w:rPr>
    <w:tblPr>
      <w:tblStyleRowBandSize w:val="1"/>
      <w:tblStyleColBandSize w:val="1"/>
      <w:tblCellMar>
        <w:left w:w="0" w:type="dxa"/>
        <w:right w:w="0" w:type="dxa"/>
      </w:tblCellMar>
    </w:tblPr>
  </w:style>
  <w:style w:type="table" w:customStyle="1" w:styleId="94">
    <w:name w:val="94"/>
    <w:basedOn w:val="TableNormal"/>
    <w:rsid w:val="007E0472"/>
    <w:pPr>
      <w:spacing w:after="120" w:line="264" w:lineRule="auto"/>
    </w:pPr>
    <w:rPr>
      <w:rFonts w:ascii="Trebuchet MS" w:eastAsia="Trebuchet MS" w:hAnsi="Trebuchet MS" w:cs="Trebuchet MS"/>
      <w:kern w:val="0"/>
      <w:sz w:val="20"/>
      <w:szCs w:val="20"/>
      <w:lang w:val="en-US" w:eastAsia="en-ZA"/>
      <w14:ligatures w14:val="none"/>
    </w:rPr>
    <w:tblPr>
      <w:tblStyleRowBandSize w:val="1"/>
      <w:tblStyleColBandSize w:val="1"/>
      <w:tblCellMar>
        <w:left w:w="0" w:type="dxa"/>
        <w:right w:w="0" w:type="dxa"/>
      </w:tblCellMar>
    </w:tblPr>
  </w:style>
  <w:style w:type="table" w:customStyle="1" w:styleId="93">
    <w:name w:val="93"/>
    <w:basedOn w:val="TableNormal"/>
    <w:rsid w:val="007E0472"/>
    <w:pPr>
      <w:spacing w:after="120" w:line="264" w:lineRule="auto"/>
    </w:pPr>
    <w:rPr>
      <w:rFonts w:ascii="Trebuchet MS" w:eastAsia="Trebuchet MS" w:hAnsi="Trebuchet MS" w:cs="Trebuchet MS"/>
      <w:kern w:val="0"/>
      <w:sz w:val="20"/>
      <w:szCs w:val="20"/>
      <w:lang w:val="en-US" w:eastAsia="en-ZA"/>
      <w14:ligatures w14:val="none"/>
    </w:rPr>
    <w:tblPr>
      <w:tblStyleRowBandSize w:val="1"/>
      <w:tblStyleColBandSize w:val="1"/>
      <w:tblCellMar>
        <w:left w:w="0" w:type="dxa"/>
        <w:right w:w="0" w:type="dxa"/>
      </w:tblCellMar>
    </w:tblPr>
  </w:style>
  <w:style w:type="paragraph" w:styleId="NoSpacing">
    <w:name w:val="No Spacing"/>
    <w:link w:val="NoSpacingChar"/>
    <w:uiPriority w:val="1"/>
    <w:qFormat/>
    <w:rsid w:val="00482631"/>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482631"/>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1628</TotalTime>
  <Pages>5</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MKHAMBATHINI MUNICIPALITY</dc:title>
  <dc:subject>DRAFT housing structure plan 2024/2025</dc:subject>
  <dc:creator>Tammy Moses</dc:creator>
  <cp:keywords/>
  <dc:description/>
  <cp:lastModifiedBy>Tammy Moses</cp:lastModifiedBy>
  <cp:revision>16</cp:revision>
  <dcterms:created xsi:type="dcterms:W3CDTF">2024-03-20T09:35:00Z</dcterms:created>
  <dcterms:modified xsi:type="dcterms:W3CDTF">2024-04-04T09:20:00Z</dcterms:modified>
</cp:coreProperties>
</file>